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D2A27" w14:textId="09E728D0" w:rsidR="006B2DD4" w:rsidRPr="00D71117" w:rsidRDefault="00182E88" w:rsidP="006B2DD4">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w:t>
      </w:r>
      <w:r w:rsidR="006B2DD4" w:rsidRPr="00D71117">
        <w:rPr>
          <w:rFonts w:ascii="Times New Roman" w:hAnsi="Times New Roman" w:cs="Times New Roman"/>
          <w:color w:val="FF0000"/>
          <w:sz w:val="24"/>
          <w:szCs w:val="24"/>
        </w:rPr>
        <w:t xml:space="preserve">Your </w:t>
      </w:r>
      <w:r w:rsidR="00080182">
        <w:rPr>
          <w:rFonts w:ascii="Times New Roman" w:hAnsi="Times New Roman" w:cs="Times New Roman"/>
          <w:color w:val="FF0000"/>
          <w:sz w:val="24"/>
          <w:szCs w:val="24"/>
        </w:rPr>
        <w:t>A</w:t>
      </w:r>
      <w:r w:rsidR="006B2DD4" w:rsidRPr="00D71117">
        <w:rPr>
          <w:rFonts w:ascii="Times New Roman" w:hAnsi="Times New Roman" w:cs="Times New Roman"/>
          <w:color w:val="FF0000"/>
          <w:sz w:val="24"/>
          <w:szCs w:val="24"/>
        </w:rPr>
        <w:t xml:space="preserve">ddress and </w:t>
      </w:r>
      <w:r w:rsidR="00080182">
        <w:rPr>
          <w:rFonts w:ascii="Times New Roman" w:hAnsi="Times New Roman" w:cs="Times New Roman"/>
          <w:color w:val="FF0000"/>
          <w:sz w:val="24"/>
          <w:szCs w:val="24"/>
        </w:rPr>
        <w:t>C</w:t>
      </w:r>
      <w:r w:rsidR="006B2DD4" w:rsidRPr="00D71117">
        <w:rPr>
          <w:rFonts w:ascii="Times New Roman" w:hAnsi="Times New Roman" w:cs="Times New Roman"/>
          <w:color w:val="FF0000"/>
          <w:sz w:val="24"/>
          <w:szCs w:val="24"/>
        </w:rPr>
        <w:t xml:space="preserve">ontact </w:t>
      </w:r>
      <w:r w:rsidR="00080182">
        <w:rPr>
          <w:rFonts w:ascii="Times New Roman" w:hAnsi="Times New Roman" w:cs="Times New Roman"/>
          <w:color w:val="FF0000"/>
          <w:sz w:val="24"/>
          <w:szCs w:val="24"/>
        </w:rPr>
        <w:t>I</w:t>
      </w:r>
      <w:r w:rsidR="006B2DD4" w:rsidRPr="00D71117">
        <w:rPr>
          <w:rFonts w:ascii="Times New Roman" w:hAnsi="Times New Roman" w:cs="Times New Roman"/>
          <w:color w:val="FF0000"/>
          <w:sz w:val="24"/>
          <w:szCs w:val="24"/>
        </w:rPr>
        <w:t>nformation</w:t>
      </w:r>
      <w:r>
        <w:rPr>
          <w:rFonts w:ascii="Times New Roman" w:hAnsi="Times New Roman" w:cs="Times New Roman"/>
          <w:color w:val="FF0000"/>
          <w:sz w:val="24"/>
          <w:szCs w:val="24"/>
        </w:rPr>
        <w:t>]</w:t>
      </w:r>
    </w:p>
    <w:p w14:paraId="18C711E8" w14:textId="751DCF3A" w:rsidR="006B2DD4" w:rsidRPr="00D71117" w:rsidRDefault="00182E88" w:rsidP="006B2DD4">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w:t>
      </w:r>
      <w:r w:rsidR="006B2DD4" w:rsidRPr="00D71117">
        <w:rPr>
          <w:rFonts w:ascii="Times New Roman" w:hAnsi="Times New Roman" w:cs="Times New Roman"/>
          <w:color w:val="FF0000"/>
          <w:sz w:val="24"/>
          <w:szCs w:val="24"/>
        </w:rPr>
        <w:t>Date</w:t>
      </w:r>
      <w:r>
        <w:rPr>
          <w:rFonts w:ascii="Times New Roman" w:hAnsi="Times New Roman" w:cs="Times New Roman"/>
          <w:color w:val="FF0000"/>
          <w:sz w:val="24"/>
          <w:szCs w:val="24"/>
        </w:rPr>
        <w:t>]</w:t>
      </w:r>
    </w:p>
    <w:p w14:paraId="2806AEF3" w14:textId="501982AF" w:rsidR="006B2DD4" w:rsidRPr="00D71117" w:rsidRDefault="00182E88" w:rsidP="006B2DD4">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w:t>
      </w:r>
      <w:r w:rsidR="006B2DD4" w:rsidRPr="00D71117">
        <w:rPr>
          <w:rFonts w:ascii="Times New Roman" w:hAnsi="Times New Roman" w:cs="Times New Roman"/>
          <w:color w:val="FF0000"/>
          <w:sz w:val="24"/>
          <w:szCs w:val="24"/>
        </w:rPr>
        <w:t xml:space="preserve">Address of </w:t>
      </w:r>
      <w:r w:rsidR="00080182">
        <w:rPr>
          <w:rFonts w:ascii="Times New Roman" w:hAnsi="Times New Roman" w:cs="Times New Roman"/>
          <w:color w:val="FF0000"/>
          <w:sz w:val="24"/>
          <w:szCs w:val="24"/>
        </w:rPr>
        <w:t>E</w:t>
      </w:r>
      <w:r w:rsidR="006B2DD4" w:rsidRPr="00D71117">
        <w:rPr>
          <w:rFonts w:ascii="Times New Roman" w:hAnsi="Times New Roman" w:cs="Times New Roman"/>
          <w:color w:val="FF0000"/>
          <w:sz w:val="24"/>
          <w:szCs w:val="24"/>
        </w:rPr>
        <w:t xml:space="preserve">lected </w:t>
      </w:r>
      <w:r w:rsidR="00080182">
        <w:rPr>
          <w:rFonts w:ascii="Times New Roman" w:hAnsi="Times New Roman" w:cs="Times New Roman"/>
          <w:color w:val="FF0000"/>
          <w:sz w:val="24"/>
          <w:szCs w:val="24"/>
        </w:rPr>
        <w:t>O</w:t>
      </w:r>
      <w:r w:rsidR="006B2DD4" w:rsidRPr="00D71117">
        <w:rPr>
          <w:rFonts w:ascii="Times New Roman" w:hAnsi="Times New Roman" w:cs="Times New Roman"/>
          <w:color w:val="FF0000"/>
          <w:sz w:val="24"/>
          <w:szCs w:val="24"/>
        </w:rPr>
        <w:t>fficial</w:t>
      </w:r>
      <w:r>
        <w:rPr>
          <w:rFonts w:ascii="Times New Roman" w:hAnsi="Times New Roman" w:cs="Times New Roman"/>
          <w:color w:val="FF0000"/>
          <w:sz w:val="24"/>
          <w:szCs w:val="24"/>
        </w:rPr>
        <w:t>]</w:t>
      </w:r>
    </w:p>
    <w:p w14:paraId="64101D39" w14:textId="0B3EAF34" w:rsidR="006A61FE" w:rsidRPr="00D71117" w:rsidRDefault="00701CD7" w:rsidP="000B74AB">
      <w:pPr>
        <w:jc w:val="both"/>
        <w:rPr>
          <w:rFonts w:ascii="Times New Roman" w:hAnsi="Times New Roman" w:cs="Times New Roman"/>
          <w:color w:val="FF0000"/>
          <w:sz w:val="24"/>
          <w:szCs w:val="24"/>
        </w:rPr>
      </w:pPr>
      <w:r w:rsidRPr="00D71117">
        <w:rPr>
          <w:rFonts w:ascii="Times New Roman" w:hAnsi="Times New Roman" w:cs="Times New Roman"/>
          <w:sz w:val="24"/>
          <w:szCs w:val="24"/>
        </w:rPr>
        <w:t xml:space="preserve"> </w:t>
      </w:r>
    </w:p>
    <w:p w14:paraId="593DF7BC" w14:textId="025BB0B6" w:rsidR="006A61FE" w:rsidRPr="00D71117" w:rsidRDefault="00701CD7" w:rsidP="000B74AB">
      <w:pPr>
        <w:jc w:val="both"/>
        <w:rPr>
          <w:rFonts w:ascii="Times New Roman" w:hAnsi="Times New Roman" w:cs="Times New Roman"/>
          <w:color w:val="FF0000"/>
          <w:sz w:val="24"/>
          <w:szCs w:val="24"/>
        </w:rPr>
      </w:pPr>
      <w:r w:rsidRPr="00D71117">
        <w:rPr>
          <w:rFonts w:ascii="Times New Roman" w:hAnsi="Times New Roman" w:cs="Times New Roman"/>
          <w:sz w:val="24"/>
          <w:szCs w:val="24"/>
        </w:rPr>
        <w:t xml:space="preserve">Dear </w:t>
      </w:r>
      <w:r w:rsidR="00182E88">
        <w:rPr>
          <w:rFonts w:ascii="Times New Roman" w:hAnsi="Times New Roman" w:cs="Times New Roman"/>
          <w:color w:val="FF0000"/>
          <w:sz w:val="24"/>
          <w:szCs w:val="24"/>
        </w:rPr>
        <w:t>[</w:t>
      </w:r>
      <w:r w:rsidR="00CC1B07" w:rsidRPr="00D71117">
        <w:rPr>
          <w:rFonts w:ascii="Times New Roman" w:hAnsi="Times New Roman" w:cs="Times New Roman"/>
          <w:color w:val="FF0000"/>
          <w:sz w:val="24"/>
          <w:szCs w:val="24"/>
        </w:rPr>
        <w:t>Elected Official</w:t>
      </w:r>
      <w:r w:rsidR="00182E88">
        <w:rPr>
          <w:rFonts w:ascii="Times New Roman" w:hAnsi="Times New Roman" w:cs="Times New Roman"/>
          <w:color w:val="FF0000"/>
          <w:sz w:val="24"/>
          <w:szCs w:val="24"/>
        </w:rPr>
        <w:t>]</w:t>
      </w:r>
    </w:p>
    <w:p w14:paraId="02A236F8" w14:textId="77777777" w:rsidR="003468FB" w:rsidRPr="00D71117" w:rsidRDefault="003468FB" w:rsidP="000B74AB">
      <w:pPr>
        <w:jc w:val="both"/>
        <w:rPr>
          <w:rFonts w:ascii="Times New Roman" w:hAnsi="Times New Roman" w:cs="Times New Roman"/>
          <w:sz w:val="24"/>
          <w:szCs w:val="24"/>
        </w:rPr>
      </w:pPr>
    </w:p>
    <w:p w14:paraId="2CB0ACED" w14:textId="0E74A95C" w:rsidR="006A61FE" w:rsidRDefault="00701CD7" w:rsidP="000B74AB">
      <w:pPr>
        <w:ind w:firstLine="480"/>
        <w:jc w:val="both"/>
        <w:rPr>
          <w:rFonts w:ascii="Times New Roman" w:hAnsi="Times New Roman" w:cs="Times New Roman"/>
          <w:sz w:val="24"/>
          <w:szCs w:val="24"/>
        </w:rPr>
      </w:pPr>
      <w:r w:rsidRPr="00D71117">
        <w:rPr>
          <w:rFonts w:ascii="Times New Roman" w:hAnsi="Times New Roman" w:cs="Times New Roman"/>
          <w:sz w:val="24"/>
          <w:szCs w:val="24"/>
        </w:rPr>
        <w:t xml:space="preserve">As one of your constituents, I appreciate that you and your office have embraced social media as a crucial means of interacting with the public. I was once able to take advantage of this to have my concerns and point of view heard directly by you and </w:t>
      </w:r>
      <w:r w:rsidRPr="00182E88">
        <w:rPr>
          <w:rFonts w:ascii="Times New Roman" w:hAnsi="Times New Roman" w:cs="Times New Roman"/>
          <w:color w:val="000000" w:themeColor="text1"/>
          <w:sz w:val="24"/>
          <w:szCs w:val="24"/>
        </w:rPr>
        <w:t xml:space="preserve">your staff, until </w:t>
      </w:r>
      <w:r w:rsidR="00955336" w:rsidRPr="003D44E9">
        <w:rPr>
          <w:rFonts w:ascii="Times New Roman" w:hAnsi="Times New Roman" w:cs="Times New Roman"/>
          <w:color w:val="FF0000"/>
          <w:sz w:val="24"/>
          <w:szCs w:val="24"/>
        </w:rPr>
        <w:t xml:space="preserve">[describe the form of censorship here. For example, </w:t>
      </w:r>
      <w:r w:rsidR="00955336" w:rsidRPr="00C56549">
        <w:rPr>
          <w:rFonts w:ascii="Times New Roman" w:hAnsi="Times New Roman" w:cs="Times New Roman"/>
          <w:color w:val="FF0000"/>
          <w:sz w:val="24"/>
          <w:szCs w:val="24"/>
        </w:rPr>
        <w:t xml:space="preserve">“I was </w:t>
      </w:r>
      <w:r w:rsidRPr="00C56549">
        <w:rPr>
          <w:rFonts w:ascii="Times New Roman" w:hAnsi="Times New Roman" w:cs="Times New Roman"/>
          <w:color w:val="FF0000"/>
          <w:sz w:val="24"/>
          <w:szCs w:val="24"/>
        </w:rPr>
        <w:t>blocked from viewing and replying to posts</w:t>
      </w:r>
      <w:r w:rsidR="00955336" w:rsidRPr="00C56549">
        <w:rPr>
          <w:rFonts w:ascii="Times New Roman" w:hAnsi="Times New Roman" w:cs="Times New Roman"/>
          <w:color w:val="FF0000"/>
          <w:sz w:val="24"/>
          <w:szCs w:val="24"/>
        </w:rPr>
        <w:t>” or “my posts/comments” were deleted</w:t>
      </w:r>
      <w:r w:rsidR="00C56549" w:rsidRPr="00C56549">
        <w:rPr>
          <w:rFonts w:ascii="Times New Roman" w:hAnsi="Times New Roman" w:cs="Times New Roman"/>
          <w:color w:val="FF0000"/>
          <w:sz w:val="24"/>
          <w:szCs w:val="24"/>
        </w:rPr>
        <w:t>/censored</w:t>
      </w:r>
      <w:r w:rsidR="00955336" w:rsidRPr="00C56549">
        <w:rPr>
          <w:rFonts w:ascii="Times New Roman" w:hAnsi="Times New Roman" w:cs="Times New Roman"/>
          <w:color w:val="FF0000"/>
          <w:sz w:val="24"/>
          <w:szCs w:val="24"/>
        </w:rPr>
        <w:t>”]</w:t>
      </w:r>
      <w:r w:rsidRPr="00C56549">
        <w:rPr>
          <w:rFonts w:ascii="Times New Roman" w:hAnsi="Times New Roman" w:cs="Times New Roman"/>
          <w:color w:val="FF0000"/>
          <w:sz w:val="24"/>
          <w:szCs w:val="24"/>
        </w:rPr>
        <w:t xml:space="preserve"> </w:t>
      </w:r>
      <w:r w:rsidRPr="00D71117">
        <w:rPr>
          <w:rFonts w:ascii="Times New Roman" w:hAnsi="Times New Roman" w:cs="Times New Roman"/>
          <w:sz w:val="24"/>
          <w:szCs w:val="24"/>
        </w:rPr>
        <w:t xml:space="preserve">on your official </w:t>
      </w:r>
      <w:r w:rsidRPr="00D71117">
        <w:rPr>
          <w:rFonts w:ascii="Times New Roman" w:hAnsi="Times New Roman" w:cs="Times New Roman"/>
          <w:color w:val="FF0000"/>
          <w:sz w:val="24"/>
          <w:szCs w:val="24"/>
        </w:rPr>
        <w:t>[</w:t>
      </w:r>
      <w:r w:rsidRPr="00D71117">
        <w:rPr>
          <w:rFonts w:ascii="Times New Roman" w:hAnsi="Times New Roman" w:cs="Times New Roman"/>
          <w:color w:val="FF0000"/>
          <w:sz w:val="24"/>
          <w:szCs w:val="24"/>
          <w:u w:val="single"/>
        </w:rPr>
        <w:t>Twitter/Facebook</w:t>
      </w:r>
      <w:r w:rsidR="00324D35" w:rsidRPr="00D71117">
        <w:rPr>
          <w:rFonts w:ascii="Times New Roman" w:hAnsi="Times New Roman" w:cs="Times New Roman"/>
          <w:color w:val="FF0000"/>
          <w:sz w:val="24"/>
          <w:szCs w:val="24"/>
          <w:u w:val="single"/>
        </w:rPr>
        <w:t>]</w:t>
      </w:r>
      <w:r w:rsidRPr="00D71117">
        <w:rPr>
          <w:rFonts w:ascii="Times New Roman" w:hAnsi="Times New Roman" w:cs="Times New Roman"/>
          <w:color w:val="FF0000"/>
          <w:sz w:val="24"/>
          <w:szCs w:val="24"/>
        </w:rPr>
        <w:t xml:space="preserve"> </w:t>
      </w:r>
      <w:r w:rsidRPr="00D71117">
        <w:rPr>
          <w:rFonts w:ascii="Times New Roman" w:hAnsi="Times New Roman" w:cs="Times New Roman"/>
          <w:sz w:val="24"/>
          <w:szCs w:val="24"/>
        </w:rPr>
        <w:t xml:space="preserve">account on </w:t>
      </w:r>
      <w:r w:rsidRPr="00D71117">
        <w:rPr>
          <w:rFonts w:ascii="Times New Roman" w:hAnsi="Times New Roman" w:cs="Times New Roman"/>
          <w:color w:val="FF0000"/>
          <w:sz w:val="24"/>
          <w:szCs w:val="24"/>
        </w:rPr>
        <w:t>[</w:t>
      </w:r>
      <w:r w:rsidR="00182E88">
        <w:rPr>
          <w:rFonts w:ascii="Times New Roman" w:hAnsi="Times New Roman" w:cs="Times New Roman"/>
          <w:color w:val="FF0000"/>
          <w:sz w:val="24"/>
          <w:szCs w:val="24"/>
        </w:rPr>
        <w:t>i</w:t>
      </w:r>
      <w:r w:rsidRPr="00D71117">
        <w:rPr>
          <w:rFonts w:ascii="Times New Roman" w:hAnsi="Times New Roman" w:cs="Times New Roman"/>
          <w:color w:val="FF0000"/>
          <w:sz w:val="24"/>
          <w:szCs w:val="24"/>
        </w:rPr>
        <w:t xml:space="preserve">nsert exact or approximate date here]. </w:t>
      </w:r>
      <w:r w:rsidR="00BE7ED0" w:rsidRPr="00D71117">
        <w:rPr>
          <w:rFonts w:ascii="Times New Roman" w:hAnsi="Times New Roman" w:cs="Times New Roman"/>
          <w:sz w:val="24"/>
          <w:szCs w:val="24"/>
        </w:rPr>
        <w:t>My</w:t>
      </w:r>
      <w:r w:rsidRPr="00D71117">
        <w:rPr>
          <w:rFonts w:ascii="Times New Roman" w:hAnsi="Times New Roman" w:cs="Times New Roman"/>
          <w:sz w:val="24"/>
          <w:szCs w:val="24"/>
        </w:rPr>
        <w:t xml:space="preserve"> comments have always complied with the page’s code of conduct, </w:t>
      </w:r>
      <w:r w:rsidR="00BE7ED0" w:rsidRPr="00D71117">
        <w:rPr>
          <w:rFonts w:ascii="Times New Roman" w:hAnsi="Times New Roman" w:cs="Times New Roman"/>
          <w:sz w:val="24"/>
          <w:szCs w:val="24"/>
        </w:rPr>
        <w:t xml:space="preserve">and </w:t>
      </w:r>
      <w:r w:rsidRPr="00D71117">
        <w:rPr>
          <w:rFonts w:ascii="Times New Roman" w:hAnsi="Times New Roman" w:cs="Times New Roman"/>
          <w:sz w:val="24"/>
          <w:szCs w:val="24"/>
        </w:rPr>
        <w:t xml:space="preserve">I can only </w:t>
      </w:r>
      <w:r w:rsidRPr="00182E88">
        <w:rPr>
          <w:rFonts w:ascii="Times New Roman" w:hAnsi="Times New Roman" w:cs="Times New Roman"/>
          <w:color w:val="000000" w:themeColor="text1"/>
          <w:sz w:val="24"/>
          <w:szCs w:val="24"/>
        </w:rPr>
        <w:t xml:space="preserve">assume I was </w:t>
      </w:r>
      <w:r w:rsidR="00955336" w:rsidRPr="00C56549">
        <w:rPr>
          <w:rFonts w:ascii="Times New Roman" w:hAnsi="Times New Roman" w:cs="Times New Roman"/>
          <w:color w:val="FF0000"/>
          <w:sz w:val="24"/>
          <w:szCs w:val="24"/>
        </w:rPr>
        <w:t>[</w:t>
      </w:r>
      <w:r w:rsidRPr="00C56549">
        <w:rPr>
          <w:rFonts w:ascii="Times New Roman" w:hAnsi="Times New Roman" w:cs="Times New Roman"/>
          <w:color w:val="FF0000"/>
          <w:sz w:val="24"/>
          <w:szCs w:val="24"/>
        </w:rPr>
        <w:t>blocked</w:t>
      </w:r>
      <w:r w:rsidR="00955336" w:rsidRPr="00C56549">
        <w:rPr>
          <w:rFonts w:ascii="Times New Roman" w:hAnsi="Times New Roman" w:cs="Times New Roman"/>
          <w:color w:val="FF0000"/>
          <w:sz w:val="24"/>
          <w:szCs w:val="24"/>
        </w:rPr>
        <w:t>/censored]</w:t>
      </w:r>
      <w:r w:rsidRPr="00C56549">
        <w:rPr>
          <w:rFonts w:ascii="Times New Roman" w:hAnsi="Times New Roman" w:cs="Times New Roman"/>
          <w:color w:val="FF0000"/>
          <w:sz w:val="24"/>
          <w:szCs w:val="24"/>
        </w:rPr>
        <w:t xml:space="preserve"> </w:t>
      </w:r>
      <w:r w:rsidRPr="00D71117">
        <w:rPr>
          <w:rFonts w:ascii="Times New Roman" w:hAnsi="Times New Roman" w:cs="Times New Roman"/>
          <w:sz w:val="24"/>
          <w:szCs w:val="24"/>
        </w:rPr>
        <w:t xml:space="preserve">due to the </w:t>
      </w:r>
      <w:r w:rsidR="00955336">
        <w:rPr>
          <w:rFonts w:ascii="Times New Roman" w:hAnsi="Times New Roman" w:cs="Times New Roman"/>
          <w:sz w:val="24"/>
          <w:szCs w:val="24"/>
        </w:rPr>
        <w:t>viewpoint expressed in</w:t>
      </w:r>
      <w:r w:rsidRPr="00D71117">
        <w:rPr>
          <w:rFonts w:ascii="Times New Roman" w:hAnsi="Times New Roman" w:cs="Times New Roman"/>
          <w:sz w:val="24"/>
          <w:szCs w:val="24"/>
        </w:rPr>
        <w:t xml:space="preserve"> my comments.</w:t>
      </w:r>
    </w:p>
    <w:p w14:paraId="65983EB3" w14:textId="2D6FB6D5" w:rsidR="00955336" w:rsidRDefault="00955336" w:rsidP="000B74AB">
      <w:pPr>
        <w:ind w:firstLine="480"/>
        <w:jc w:val="both"/>
        <w:rPr>
          <w:rFonts w:ascii="Times New Roman" w:hAnsi="Times New Roman" w:cs="Times New Roman"/>
          <w:sz w:val="24"/>
          <w:szCs w:val="24"/>
        </w:rPr>
      </w:pPr>
    </w:p>
    <w:p w14:paraId="2046F9B4" w14:textId="57412197" w:rsidR="00BB7E76" w:rsidRDefault="00955336" w:rsidP="00C56549">
      <w:pPr>
        <w:jc w:val="both"/>
        <w:rPr>
          <w:rFonts w:ascii="Times New Roman" w:hAnsi="Times New Roman" w:cs="Times New Roman"/>
          <w:sz w:val="24"/>
          <w:szCs w:val="24"/>
        </w:rPr>
      </w:pPr>
      <w:r w:rsidRPr="00C56549">
        <w:rPr>
          <w:rFonts w:ascii="Times New Roman" w:hAnsi="Times New Roman" w:cs="Times New Roman"/>
          <w:sz w:val="24"/>
          <w:szCs w:val="24"/>
        </w:rPr>
        <w:t xml:space="preserve">I request that you </w:t>
      </w:r>
      <w:r>
        <w:rPr>
          <w:rFonts w:ascii="Times New Roman" w:hAnsi="Times New Roman" w:cs="Times New Roman"/>
          <w:sz w:val="24"/>
          <w:szCs w:val="24"/>
        </w:rPr>
        <w:t>promptly</w:t>
      </w:r>
      <w:r w:rsidRPr="00C56549">
        <w:rPr>
          <w:rFonts w:ascii="Times New Roman" w:hAnsi="Times New Roman" w:cs="Times New Roman"/>
          <w:sz w:val="24"/>
          <w:szCs w:val="24"/>
        </w:rPr>
        <w:t xml:space="preserve"> </w:t>
      </w:r>
      <w:r w:rsidRPr="00C56549">
        <w:rPr>
          <w:rFonts w:ascii="Times New Roman" w:hAnsi="Times New Roman" w:cs="Times New Roman"/>
          <w:color w:val="FF0000"/>
          <w:sz w:val="24"/>
          <w:szCs w:val="24"/>
        </w:rPr>
        <w:t xml:space="preserve">[state desired action here. For example, “restore my access to your social media posts and page” “cease deleting my posts that comply with the page’s comment/posting policy” etc.] </w:t>
      </w:r>
      <w:r>
        <w:rPr>
          <w:rFonts w:ascii="Times New Roman" w:hAnsi="Times New Roman" w:cs="Times New Roman"/>
          <w:sz w:val="24"/>
          <w:szCs w:val="24"/>
        </w:rPr>
        <w:t xml:space="preserve">in accord with my free speech rights. I am also requesting a response to this letter within 30 days </w:t>
      </w:r>
      <w:r w:rsidR="00C56549">
        <w:rPr>
          <w:rFonts w:ascii="Times New Roman" w:hAnsi="Times New Roman" w:cs="Times New Roman"/>
          <w:sz w:val="24"/>
          <w:szCs w:val="24"/>
        </w:rPr>
        <w:t>confirming that you have complied with</w:t>
      </w:r>
      <w:r>
        <w:rPr>
          <w:rFonts w:ascii="Times New Roman" w:hAnsi="Times New Roman" w:cs="Times New Roman"/>
          <w:sz w:val="24"/>
          <w:szCs w:val="24"/>
        </w:rPr>
        <w:t xml:space="preserve"> this request.</w:t>
      </w:r>
    </w:p>
    <w:p w14:paraId="41549EC7" w14:textId="77777777" w:rsidR="00C56549" w:rsidRPr="00D71117" w:rsidRDefault="00C56549" w:rsidP="00C56549">
      <w:pPr>
        <w:jc w:val="both"/>
        <w:rPr>
          <w:rFonts w:ascii="Times New Roman" w:hAnsi="Times New Roman" w:cs="Times New Roman"/>
          <w:sz w:val="24"/>
          <w:szCs w:val="24"/>
        </w:rPr>
      </w:pPr>
    </w:p>
    <w:p w14:paraId="4D5AC22D" w14:textId="44137AF3" w:rsidR="006B2DD4" w:rsidRPr="00D71117" w:rsidRDefault="00EA1179" w:rsidP="006B2DD4">
      <w:pPr>
        <w:ind w:firstLine="720"/>
        <w:jc w:val="both"/>
        <w:rPr>
          <w:rFonts w:ascii="Times New Roman" w:eastAsia="Garamond" w:hAnsi="Times New Roman" w:cs="Times New Roman"/>
          <w:kern w:val="2"/>
          <w:sz w:val="24"/>
          <w:szCs w:val="24"/>
          <w:lang w:val="en-US" w:eastAsia="zh-CN"/>
        </w:rPr>
      </w:pPr>
      <w:r w:rsidRPr="00D71117">
        <w:rPr>
          <w:rFonts w:ascii="Times New Roman" w:hAnsi="Times New Roman" w:cs="Times New Roman"/>
          <w:sz w:val="24"/>
          <w:szCs w:val="24"/>
        </w:rPr>
        <w:t xml:space="preserve">The First Amendment to the </w:t>
      </w:r>
      <w:r w:rsidR="00955336" w:rsidRPr="00D71117">
        <w:rPr>
          <w:rFonts w:ascii="Times New Roman" w:hAnsi="Times New Roman" w:cs="Times New Roman"/>
          <w:sz w:val="24"/>
          <w:szCs w:val="24"/>
        </w:rPr>
        <w:t>Un</w:t>
      </w:r>
      <w:r w:rsidR="00955336">
        <w:rPr>
          <w:rFonts w:ascii="Times New Roman" w:hAnsi="Times New Roman" w:cs="Times New Roman"/>
          <w:sz w:val="24"/>
          <w:szCs w:val="24"/>
        </w:rPr>
        <w:t>i</w:t>
      </w:r>
      <w:r w:rsidR="00955336" w:rsidRPr="00D71117">
        <w:rPr>
          <w:rFonts w:ascii="Times New Roman" w:hAnsi="Times New Roman" w:cs="Times New Roman"/>
          <w:sz w:val="24"/>
          <w:szCs w:val="24"/>
        </w:rPr>
        <w:t>ted</w:t>
      </w:r>
      <w:r w:rsidRPr="00D71117">
        <w:rPr>
          <w:rFonts w:ascii="Times New Roman" w:hAnsi="Times New Roman" w:cs="Times New Roman"/>
          <w:sz w:val="24"/>
          <w:szCs w:val="24"/>
        </w:rPr>
        <w:t xml:space="preserve"> States Constitution and</w:t>
      </w:r>
      <w:r w:rsidR="00955336" w:rsidRPr="00D71117">
        <w:rPr>
          <w:rFonts w:ascii="Times New Roman" w:hAnsi="Times New Roman" w:cs="Times New Roman"/>
          <w:sz w:val="24"/>
          <w:szCs w:val="24"/>
        </w:rPr>
        <w:t xml:space="preserve"> </w:t>
      </w:r>
      <w:r w:rsidR="006B2DD4" w:rsidRPr="00D71117">
        <w:rPr>
          <w:rFonts w:ascii="Times New Roman" w:hAnsi="Times New Roman" w:cs="Times New Roman"/>
          <w:sz w:val="24"/>
          <w:szCs w:val="24"/>
        </w:rPr>
        <w:t>Article 1</w:t>
      </w:r>
      <w:r w:rsidR="000B74AB" w:rsidRPr="00D71117">
        <w:rPr>
          <w:rFonts w:ascii="Times New Roman" w:hAnsi="Times New Roman" w:cs="Times New Roman"/>
          <w:sz w:val="24"/>
          <w:szCs w:val="24"/>
        </w:rPr>
        <w:t>,</w:t>
      </w:r>
      <w:r w:rsidR="006B2DD4" w:rsidRPr="00D71117">
        <w:rPr>
          <w:rFonts w:ascii="Times New Roman" w:hAnsi="Times New Roman" w:cs="Times New Roman"/>
          <w:sz w:val="24"/>
          <w:szCs w:val="24"/>
        </w:rPr>
        <w:t xml:space="preserve"> </w:t>
      </w:r>
      <w:r w:rsidRPr="00D71117">
        <w:rPr>
          <w:rFonts w:ascii="Times New Roman" w:hAnsi="Times New Roman" w:cs="Times New Roman"/>
          <w:sz w:val="24"/>
          <w:szCs w:val="24"/>
        </w:rPr>
        <w:t>Section 7 of</w:t>
      </w:r>
      <w:r w:rsidR="006B2DD4" w:rsidRPr="00D71117">
        <w:rPr>
          <w:rFonts w:ascii="Times New Roman" w:hAnsi="Times New Roman" w:cs="Times New Roman"/>
          <w:sz w:val="24"/>
          <w:szCs w:val="24"/>
        </w:rPr>
        <w:t xml:space="preserve"> the</w:t>
      </w:r>
      <w:r w:rsidRPr="00D71117">
        <w:rPr>
          <w:rFonts w:ascii="Times New Roman" w:hAnsi="Times New Roman" w:cs="Times New Roman"/>
          <w:sz w:val="24"/>
          <w:szCs w:val="24"/>
        </w:rPr>
        <w:t xml:space="preserve"> Iowa </w:t>
      </w:r>
      <w:r w:rsidR="006B2DD4" w:rsidRPr="00D71117">
        <w:rPr>
          <w:rFonts w:ascii="Times New Roman" w:hAnsi="Times New Roman" w:cs="Times New Roman"/>
          <w:sz w:val="24"/>
          <w:szCs w:val="24"/>
        </w:rPr>
        <w:t>Constitution</w:t>
      </w:r>
      <w:r w:rsidRPr="00D71117">
        <w:rPr>
          <w:rFonts w:ascii="Times New Roman" w:hAnsi="Times New Roman" w:cs="Times New Roman"/>
          <w:sz w:val="24"/>
          <w:szCs w:val="24"/>
        </w:rPr>
        <w:t xml:space="preserve"> protect free speech</w:t>
      </w:r>
      <w:r w:rsidR="006B2DD4" w:rsidRPr="00D71117">
        <w:rPr>
          <w:rFonts w:ascii="Times New Roman" w:hAnsi="Times New Roman" w:cs="Times New Roman"/>
          <w:sz w:val="24"/>
          <w:szCs w:val="24"/>
        </w:rPr>
        <w:t>, including on the internet</w:t>
      </w:r>
      <w:r w:rsidRPr="00D71117">
        <w:rPr>
          <w:rFonts w:ascii="Times New Roman" w:hAnsi="Times New Roman" w:cs="Times New Roman"/>
          <w:sz w:val="24"/>
          <w:szCs w:val="24"/>
        </w:rPr>
        <w:t xml:space="preserve">. This protection applies to </w:t>
      </w:r>
      <w:r w:rsidR="00C377C5" w:rsidRPr="00D71117">
        <w:rPr>
          <w:rFonts w:ascii="Times New Roman" w:hAnsi="Times New Roman" w:cs="Times New Roman"/>
          <w:sz w:val="24"/>
          <w:szCs w:val="24"/>
        </w:rPr>
        <w:t xml:space="preserve">speech on </w:t>
      </w:r>
      <w:r w:rsidRPr="00D71117">
        <w:rPr>
          <w:rFonts w:ascii="Times New Roman" w:hAnsi="Times New Roman" w:cs="Times New Roman"/>
          <w:sz w:val="24"/>
          <w:szCs w:val="24"/>
        </w:rPr>
        <w:t xml:space="preserve">social media accounts that government officials use for official governmental purposes (for instance, to announce public meetings and resources or to discuss policies and government business) and on which comments or reactions by readers are allowed. </w:t>
      </w:r>
      <w:r w:rsidR="00955336">
        <w:rPr>
          <w:rFonts w:ascii="Times New Roman" w:hAnsi="Times New Roman" w:cs="Times New Roman"/>
          <w:i/>
          <w:iCs/>
          <w:sz w:val="24"/>
          <w:szCs w:val="24"/>
        </w:rPr>
        <w:t xml:space="preserve">See, e.g., </w:t>
      </w:r>
      <w:r w:rsidR="00535D07" w:rsidRPr="00D71117">
        <w:rPr>
          <w:rFonts w:ascii="Times New Roman" w:eastAsia="Garamond" w:hAnsi="Times New Roman" w:cs="Times New Roman"/>
          <w:i/>
          <w:iCs/>
          <w:kern w:val="2"/>
          <w:sz w:val="24"/>
          <w:szCs w:val="24"/>
          <w:lang w:val="en-US" w:eastAsia="zh-CN"/>
        </w:rPr>
        <w:t xml:space="preserve">Knight First Amend. Inst. </w:t>
      </w:r>
      <w:r w:rsidR="006B2DD4" w:rsidRPr="00D71117">
        <w:rPr>
          <w:rFonts w:ascii="Times New Roman" w:eastAsia="Garamond" w:hAnsi="Times New Roman" w:cs="Times New Roman"/>
          <w:i/>
          <w:iCs/>
          <w:kern w:val="2"/>
          <w:sz w:val="24"/>
          <w:szCs w:val="24"/>
          <w:lang w:val="en-US" w:eastAsia="zh-CN"/>
        </w:rPr>
        <w:t>A</w:t>
      </w:r>
      <w:r w:rsidR="00535D07" w:rsidRPr="00D71117">
        <w:rPr>
          <w:rFonts w:ascii="Times New Roman" w:eastAsia="Garamond" w:hAnsi="Times New Roman" w:cs="Times New Roman"/>
          <w:i/>
          <w:iCs/>
          <w:kern w:val="2"/>
          <w:sz w:val="24"/>
          <w:szCs w:val="24"/>
          <w:lang w:val="en-US" w:eastAsia="zh-CN"/>
        </w:rPr>
        <w:t>t Columbia Univ. v. Trump</w:t>
      </w:r>
      <w:r w:rsidR="00535D07" w:rsidRPr="00D71117">
        <w:rPr>
          <w:rFonts w:ascii="Times New Roman" w:eastAsia="Garamond" w:hAnsi="Times New Roman" w:cs="Times New Roman"/>
          <w:kern w:val="2"/>
          <w:sz w:val="24"/>
          <w:szCs w:val="24"/>
          <w:lang w:val="en-US" w:eastAsia="zh-CN"/>
        </w:rPr>
        <w:t>, 928 F.3d 226 (2d Cir. 2019),</w:t>
      </w:r>
      <w:r w:rsidR="00535D07" w:rsidRPr="00D71117">
        <w:rPr>
          <w:rFonts w:ascii="Times New Roman" w:eastAsia="Garamond" w:hAnsi="Times New Roman" w:cs="Times New Roman"/>
          <w:i/>
          <w:iCs/>
          <w:kern w:val="2"/>
          <w:sz w:val="24"/>
          <w:szCs w:val="24"/>
          <w:lang w:val="en-US" w:eastAsia="zh-CN"/>
        </w:rPr>
        <w:t xml:space="preserve"> vacated as moot sub nom Biden v. Knight First Amend. Inst. At Columbia Univ.</w:t>
      </w:r>
      <w:r w:rsidR="00535D07" w:rsidRPr="00D71117">
        <w:rPr>
          <w:rFonts w:ascii="Times New Roman" w:eastAsia="Garamond" w:hAnsi="Times New Roman" w:cs="Times New Roman"/>
          <w:kern w:val="2"/>
          <w:sz w:val="24"/>
          <w:szCs w:val="24"/>
          <w:lang w:val="en-US" w:eastAsia="zh-CN"/>
        </w:rPr>
        <w:t>, 209 L.Ed.2d 519 (2021)</w:t>
      </w:r>
      <w:r w:rsidR="00C377C5" w:rsidRPr="00D71117">
        <w:rPr>
          <w:rFonts w:ascii="Times New Roman" w:eastAsia="Garamond" w:hAnsi="Times New Roman" w:cs="Times New Roman"/>
          <w:kern w:val="2"/>
          <w:sz w:val="24"/>
          <w:szCs w:val="24"/>
          <w:lang w:val="en-US" w:eastAsia="zh-CN"/>
        </w:rPr>
        <w:t>.</w:t>
      </w:r>
      <w:r w:rsidR="00535D07" w:rsidRPr="00B6781B">
        <w:rPr>
          <w:rFonts w:ascii="Times New Roman" w:eastAsia="Garamond" w:hAnsi="Times New Roman" w:cs="Times New Roman"/>
          <w:kern w:val="2"/>
          <w:sz w:val="24"/>
          <w:szCs w:val="24"/>
          <w:lang w:val="en-US" w:eastAsia="zh-CN"/>
        </w:rPr>
        <w:t xml:space="preserve"> </w:t>
      </w:r>
    </w:p>
    <w:p w14:paraId="7AF1C096" w14:textId="77777777" w:rsidR="006B2DD4" w:rsidRPr="00D71117" w:rsidRDefault="006B2DD4" w:rsidP="006B2DD4">
      <w:pPr>
        <w:ind w:firstLine="720"/>
        <w:jc w:val="both"/>
        <w:rPr>
          <w:rFonts w:ascii="Times New Roman" w:eastAsia="Garamond" w:hAnsi="Times New Roman" w:cs="Times New Roman"/>
          <w:kern w:val="2"/>
          <w:sz w:val="24"/>
          <w:szCs w:val="24"/>
          <w:lang w:val="en-US" w:eastAsia="zh-CN"/>
        </w:rPr>
      </w:pPr>
    </w:p>
    <w:p w14:paraId="33C11728" w14:textId="40408CD5" w:rsidR="006B2DD4" w:rsidRPr="00B6781B" w:rsidRDefault="00EA1179" w:rsidP="00B6781B">
      <w:pPr>
        <w:ind w:firstLine="720"/>
        <w:jc w:val="both"/>
        <w:rPr>
          <w:rFonts w:ascii="Times New Roman" w:eastAsia="Garamond" w:hAnsi="Times New Roman" w:cs="Times New Roman"/>
          <w:kern w:val="2"/>
          <w:sz w:val="24"/>
          <w:szCs w:val="24"/>
          <w:lang w:val="en-US" w:eastAsia="zh-CN"/>
        </w:rPr>
      </w:pPr>
      <w:r w:rsidRPr="00D71117">
        <w:rPr>
          <w:rFonts w:ascii="Times New Roman" w:hAnsi="Times New Roman" w:cs="Times New Roman"/>
          <w:sz w:val="24"/>
          <w:szCs w:val="24"/>
        </w:rPr>
        <w:t xml:space="preserve">As several courts have recognized, once a government official creates an interactive social media platform for discussing such issues, a </w:t>
      </w:r>
      <w:r w:rsidR="00955336">
        <w:rPr>
          <w:rFonts w:ascii="Times New Roman" w:hAnsi="Times New Roman" w:cs="Times New Roman"/>
          <w:sz w:val="24"/>
          <w:szCs w:val="24"/>
        </w:rPr>
        <w:t>“</w:t>
      </w:r>
      <w:r w:rsidRPr="00D71117">
        <w:rPr>
          <w:rFonts w:ascii="Times New Roman" w:hAnsi="Times New Roman" w:cs="Times New Roman"/>
          <w:sz w:val="24"/>
          <w:szCs w:val="24"/>
        </w:rPr>
        <w:t>public forum</w:t>
      </w:r>
      <w:r w:rsidR="00955336">
        <w:rPr>
          <w:rFonts w:ascii="Times New Roman" w:hAnsi="Times New Roman" w:cs="Times New Roman"/>
          <w:sz w:val="24"/>
          <w:szCs w:val="24"/>
        </w:rPr>
        <w:t>”</w:t>
      </w:r>
      <w:r w:rsidRPr="00D71117">
        <w:rPr>
          <w:rFonts w:ascii="Times New Roman" w:hAnsi="Times New Roman" w:cs="Times New Roman"/>
          <w:sz w:val="24"/>
          <w:szCs w:val="24"/>
        </w:rPr>
        <w:t xml:space="preserve"> is created</w:t>
      </w:r>
      <w:r w:rsidR="00BE7ED0" w:rsidRPr="00D71117">
        <w:rPr>
          <w:rFonts w:ascii="Times New Roman" w:hAnsi="Times New Roman" w:cs="Times New Roman"/>
          <w:sz w:val="24"/>
          <w:szCs w:val="24"/>
        </w:rPr>
        <w:t>.</w:t>
      </w:r>
      <w:r w:rsidR="00740792" w:rsidRPr="00D71117">
        <w:rPr>
          <w:rFonts w:ascii="Times New Roman" w:hAnsi="Times New Roman" w:cs="Times New Roman"/>
          <w:sz w:val="24"/>
          <w:szCs w:val="24"/>
        </w:rPr>
        <w:t xml:space="preserve"> </w:t>
      </w:r>
      <w:r w:rsidR="00535D07" w:rsidRPr="00D71117">
        <w:rPr>
          <w:rFonts w:ascii="Times New Roman" w:hAnsi="Times New Roman" w:cs="Times New Roman"/>
          <w:i/>
          <w:sz w:val="24"/>
          <w:szCs w:val="24"/>
        </w:rPr>
        <w:t>See</w:t>
      </w:r>
      <w:r w:rsidR="00535D07" w:rsidRPr="00D71117">
        <w:rPr>
          <w:rFonts w:ascii="Times New Roman" w:hAnsi="Times New Roman" w:cs="Times New Roman"/>
          <w:sz w:val="24"/>
          <w:szCs w:val="24"/>
        </w:rPr>
        <w:t xml:space="preserve"> </w:t>
      </w:r>
      <w:r w:rsidR="006A7ABD" w:rsidRPr="00D71117">
        <w:rPr>
          <w:rFonts w:ascii="Times New Roman" w:hAnsi="Times New Roman" w:cs="Times New Roman"/>
          <w:i/>
          <w:sz w:val="24"/>
          <w:szCs w:val="24"/>
          <w:lang w:val="en-US"/>
        </w:rPr>
        <w:t xml:space="preserve">Knight First Amend. Inst. at Columbia Univ. v. Trump, 302 F. Supp. 3d 541, 574 (S.D.N.Y. 2018) </w:t>
      </w:r>
      <w:r w:rsidR="00535D07" w:rsidRPr="00D71117">
        <w:rPr>
          <w:rFonts w:ascii="Times New Roman" w:hAnsi="Times New Roman" w:cs="Times New Roman"/>
          <w:sz w:val="24"/>
          <w:szCs w:val="24"/>
        </w:rPr>
        <w:t>(classifying the “interactive space” associated with President Trump’s tweets as “a designated public forum</w:t>
      </w:r>
      <w:r w:rsidR="00955336">
        <w:rPr>
          <w:rFonts w:ascii="Times New Roman" w:hAnsi="Times New Roman" w:cs="Times New Roman"/>
          <w:sz w:val="24"/>
          <w:szCs w:val="24"/>
        </w:rPr>
        <w:t>”</w:t>
      </w:r>
      <w:r w:rsidR="00535D07" w:rsidRPr="00D71117">
        <w:rPr>
          <w:rFonts w:ascii="Times New Roman" w:hAnsi="Times New Roman" w:cs="Times New Roman"/>
          <w:sz w:val="24"/>
          <w:szCs w:val="24"/>
        </w:rPr>
        <w:t>)</w:t>
      </w:r>
      <w:r w:rsidR="00740792" w:rsidRPr="00D71117">
        <w:rPr>
          <w:rFonts w:ascii="Times New Roman" w:eastAsia="Garamond" w:hAnsi="Times New Roman" w:cs="Times New Roman"/>
          <w:kern w:val="2"/>
          <w:sz w:val="24"/>
          <w:szCs w:val="24"/>
          <w:lang w:val="en-US" w:eastAsia="zh-CN"/>
        </w:rPr>
        <w:t>.</w:t>
      </w:r>
      <w:r w:rsidR="00BE7ED0" w:rsidRPr="00D71117">
        <w:rPr>
          <w:rFonts w:ascii="Times New Roman" w:hAnsi="Times New Roman" w:cs="Times New Roman"/>
          <w:sz w:val="24"/>
          <w:szCs w:val="24"/>
        </w:rPr>
        <w:t xml:space="preserve"> In a public </w:t>
      </w:r>
      <w:r w:rsidR="001352CA" w:rsidRPr="00D71117">
        <w:rPr>
          <w:rFonts w:ascii="Times New Roman" w:hAnsi="Times New Roman" w:cs="Times New Roman"/>
          <w:sz w:val="24"/>
          <w:szCs w:val="24"/>
        </w:rPr>
        <w:t>forum, the</w:t>
      </w:r>
      <w:r w:rsidRPr="00D71117">
        <w:rPr>
          <w:rFonts w:ascii="Times New Roman" w:hAnsi="Times New Roman" w:cs="Times New Roman"/>
          <w:sz w:val="24"/>
          <w:szCs w:val="24"/>
        </w:rPr>
        <w:t xml:space="preserve"> power to restrict comments in that forum</w:t>
      </w:r>
      <w:r w:rsidR="00BB7E76" w:rsidRPr="00D71117">
        <w:rPr>
          <w:rFonts w:ascii="Times New Roman" w:hAnsi="Times New Roman" w:cs="Times New Roman"/>
          <w:sz w:val="24"/>
          <w:szCs w:val="24"/>
        </w:rPr>
        <w:t>—</w:t>
      </w:r>
      <w:r w:rsidRPr="00D71117">
        <w:rPr>
          <w:rFonts w:ascii="Times New Roman" w:hAnsi="Times New Roman" w:cs="Times New Roman"/>
          <w:sz w:val="24"/>
          <w:szCs w:val="24"/>
        </w:rPr>
        <w:t>whether by blocking a user or by hiding or deleting their comments</w:t>
      </w:r>
      <w:r w:rsidR="00BB7E76" w:rsidRPr="00D71117">
        <w:rPr>
          <w:rFonts w:ascii="Times New Roman" w:hAnsi="Times New Roman" w:cs="Times New Roman"/>
          <w:sz w:val="24"/>
          <w:szCs w:val="24"/>
        </w:rPr>
        <w:t>—</w:t>
      </w:r>
      <w:r w:rsidRPr="00D71117">
        <w:rPr>
          <w:rFonts w:ascii="Times New Roman" w:hAnsi="Times New Roman" w:cs="Times New Roman"/>
          <w:sz w:val="24"/>
          <w:szCs w:val="24"/>
        </w:rPr>
        <w:t xml:space="preserve">is limited by constitutional free speech guarantees. </w:t>
      </w:r>
      <w:r w:rsidR="00740792" w:rsidRPr="00D71117">
        <w:rPr>
          <w:rFonts w:ascii="Times New Roman" w:eastAsia="Garamond" w:hAnsi="Times New Roman" w:cs="Times New Roman"/>
          <w:i/>
          <w:iCs/>
          <w:kern w:val="2"/>
          <w:sz w:val="24"/>
          <w:szCs w:val="24"/>
          <w:lang w:val="en-US" w:eastAsia="zh-CN"/>
        </w:rPr>
        <w:t xml:space="preserve">Members of City Council of </w:t>
      </w:r>
      <w:r w:rsidR="001108CB" w:rsidRPr="00D71117">
        <w:rPr>
          <w:rFonts w:ascii="Times New Roman" w:eastAsia="Garamond" w:hAnsi="Times New Roman" w:cs="Times New Roman"/>
          <w:i/>
          <w:iCs/>
          <w:kern w:val="2"/>
          <w:sz w:val="24"/>
          <w:szCs w:val="24"/>
          <w:lang w:val="en-US" w:eastAsia="zh-CN"/>
        </w:rPr>
        <w:t>L.A.</w:t>
      </w:r>
      <w:r w:rsidR="00740792" w:rsidRPr="00D71117">
        <w:rPr>
          <w:rFonts w:ascii="Times New Roman" w:eastAsia="Garamond" w:hAnsi="Times New Roman" w:cs="Times New Roman"/>
          <w:i/>
          <w:iCs/>
          <w:kern w:val="2"/>
          <w:sz w:val="24"/>
          <w:szCs w:val="24"/>
          <w:lang w:val="en-US" w:eastAsia="zh-CN"/>
        </w:rPr>
        <w:t xml:space="preserve"> v. Taxpayers for Vincent</w:t>
      </w:r>
      <w:r w:rsidR="00740792" w:rsidRPr="00D71117">
        <w:rPr>
          <w:rFonts w:ascii="Times New Roman" w:eastAsia="Garamond" w:hAnsi="Times New Roman" w:cs="Times New Roman"/>
          <w:kern w:val="2"/>
          <w:sz w:val="24"/>
          <w:szCs w:val="24"/>
          <w:lang w:val="en-US" w:eastAsia="zh-CN"/>
        </w:rPr>
        <w:t xml:space="preserve">, 466 U.S. 789, 804 (1984). </w:t>
      </w:r>
      <w:r w:rsidRPr="00D71117">
        <w:rPr>
          <w:rFonts w:ascii="Times New Roman" w:hAnsi="Times New Roman" w:cs="Times New Roman"/>
          <w:sz w:val="24"/>
          <w:szCs w:val="24"/>
        </w:rPr>
        <w:t xml:space="preserve">As these decisions emphasize, in a public forum, restrictions based on disagreement with the viewpoint expressed are </w:t>
      </w:r>
      <w:r w:rsidR="006B2DD4" w:rsidRPr="00D71117">
        <w:rPr>
          <w:rFonts w:ascii="Times New Roman" w:hAnsi="Times New Roman" w:cs="Times New Roman"/>
          <w:sz w:val="24"/>
          <w:szCs w:val="24"/>
        </w:rPr>
        <w:t>unconstitutional</w:t>
      </w:r>
      <w:r w:rsidRPr="00D71117">
        <w:rPr>
          <w:rFonts w:ascii="Times New Roman" w:hAnsi="Times New Roman" w:cs="Times New Roman"/>
          <w:sz w:val="24"/>
          <w:szCs w:val="24"/>
        </w:rPr>
        <w:t>.</w:t>
      </w:r>
      <w:r w:rsidR="00C377C5" w:rsidRPr="00D71117">
        <w:rPr>
          <w:rFonts w:ascii="Times New Roman" w:eastAsia="Garamond" w:hAnsi="Times New Roman" w:cs="Times New Roman"/>
          <w:kern w:val="2"/>
          <w:sz w:val="24"/>
          <w:szCs w:val="24"/>
          <w:lang w:val="en-US" w:eastAsia="zh-CN"/>
        </w:rPr>
        <w:t xml:space="preserve"> </w:t>
      </w:r>
      <w:r w:rsidR="00C377C5" w:rsidRPr="00D71117">
        <w:rPr>
          <w:rFonts w:ascii="Times New Roman" w:hAnsi="Times New Roman" w:cs="Times New Roman"/>
          <w:i/>
          <w:iCs/>
          <w:color w:val="000000" w:themeColor="text1"/>
          <w:sz w:val="24"/>
          <w:szCs w:val="24"/>
        </w:rPr>
        <w:t>Davidson v. Randall</w:t>
      </w:r>
      <w:r w:rsidR="00C377C5" w:rsidRPr="00D71117">
        <w:rPr>
          <w:rFonts w:ascii="Times New Roman" w:hAnsi="Times New Roman" w:cs="Times New Roman"/>
          <w:color w:val="000000" w:themeColor="text1"/>
          <w:sz w:val="24"/>
          <w:szCs w:val="24"/>
        </w:rPr>
        <w:t xml:space="preserve">, </w:t>
      </w:r>
      <w:r w:rsidR="00C377C5" w:rsidRPr="00D71117">
        <w:rPr>
          <w:rFonts w:ascii="Times New Roman" w:hAnsi="Times New Roman" w:cs="Times New Roman"/>
          <w:sz w:val="24"/>
          <w:szCs w:val="24"/>
        </w:rPr>
        <w:t xml:space="preserve">912 F.3d 666 (4th Cir. 2019) (affirming a lower court ruling that blocking </w:t>
      </w:r>
      <w:r w:rsidR="00C377C5" w:rsidRPr="00D71117">
        <w:rPr>
          <w:rFonts w:ascii="Times New Roman" w:hAnsi="Times New Roman" w:cs="Times New Roman"/>
          <w:color w:val="000000" w:themeColor="text1"/>
          <w:sz w:val="24"/>
          <w:szCs w:val="24"/>
        </w:rPr>
        <w:t>people on social media is viewpoint discrimination in its most natural form);</w:t>
      </w:r>
      <w:r w:rsidRPr="00D71117">
        <w:rPr>
          <w:rFonts w:ascii="Times New Roman" w:hAnsi="Times New Roman" w:cs="Times New Roman"/>
          <w:sz w:val="24"/>
          <w:szCs w:val="24"/>
        </w:rPr>
        <w:t xml:space="preserve"> </w:t>
      </w:r>
      <w:r w:rsidR="001352CA" w:rsidRPr="00D71117">
        <w:rPr>
          <w:rFonts w:ascii="Times New Roman" w:eastAsia="Garamond" w:hAnsi="Times New Roman" w:cs="Times New Roman"/>
          <w:i/>
          <w:iCs/>
          <w:kern w:val="2"/>
          <w:sz w:val="24"/>
          <w:szCs w:val="24"/>
          <w:lang w:val="en-US" w:eastAsia="zh-CN"/>
        </w:rPr>
        <w:t>Rosenberger v. Rector &amp; Visitors of Univ. of Va.</w:t>
      </w:r>
      <w:r w:rsidR="001352CA" w:rsidRPr="00D71117">
        <w:rPr>
          <w:rFonts w:ascii="Times New Roman" w:eastAsia="Garamond" w:hAnsi="Times New Roman" w:cs="Times New Roman"/>
          <w:kern w:val="2"/>
          <w:sz w:val="24"/>
          <w:szCs w:val="24"/>
          <w:lang w:val="en-US" w:eastAsia="zh-CN"/>
        </w:rPr>
        <w:t>, 515 U.S. 819, 829 (1995)</w:t>
      </w:r>
      <w:r w:rsidR="00740792" w:rsidRPr="00D71117">
        <w:rPr>
          <w:rFonts w:ascii="Times New Roman" w:eastAsia="Garamond" w:hAnsi="Times New Roman" w:cs="Times New Roman"/>
          <w:kern w:val="2"/>
          <w:sz w:val="24"/>
          <w:szCs w:val="24"/>
          <w:lang w:val="en-US" w:eastAsia="zh-CN"/>
        </w:rPr>
        <w:t>.</w:t>
      </w:r>
      <w:r w:rsidR="00955336" w:rsidRPr="00955336">
        <w:rPr>
          <w:rFonts w:ascii="Times New Roman" w:eastAsia="Garamond" w:hAnsi="Times New Roman" w:cs="Times New Roman"/>
          <w:kern w:val="2"/>
          <w:sz w:val="24"/>
          <w:szCs w:val="24"/>
          <w:lang w:val="en-US" w:eastAsia="zh-CN"/>
        </w:rPr>
        <w:t xml:space="preserve"> </w:t>
      </w:r>
      <w:r w:rsidR="00955336">
        <w:rPr>
          <w:rFonts w:ascii="Times New Roman" w:eastAsia="Garamond" w:hAnsi="Times New Roman" w:cs="Times New Roman"/>
          <w:kern w:val="2"/>
          <w:sz w:val="24"/>
          <w:szCs w:val="24"/>
          <w:lang w:val="en-US" w:eastAsia="zh-CN"/>
        </w:rPr>
        <w:t>A</w:t>
      </w:r>
      <w:r w:rsidR="00955336" w:rsidRPr="00D71117">
        <w:rPr>
          <w:rFonts w:ascii="Times New Roman" w:eastAsia="Garamond" w:hAnsi="Times New Roman" w:cs="Times New Roman"/>
          <w:kern w:val="2"/>
          <w:sz w:val="24"/>
          <w:szCs w:val="24"/>
          <w:lang w:val="en-US" w:eastAsia="zh-CN"/>
        </w:rPr>
        <w:t xml:space="preserve"> recent decision by the Eighth Circuit </w:t>
      </w:r>
      <w:r w:rsidR="00955336">
        <w:rPr>
          <w:rFonts w:ascii="Times New Roman" w:eastAsia="Garamond" w:hAnsi="Times New Roman" w:cs="Times New Roman"/>
          <w:kern w:val="2"/>
          <w:sz w:val="24"/>
          <w:szCs w:val="24"/>
          <w:lang w:val="en-US" w:eastAsia="zh-CN"/>
        </w:rPr>
        <w:t xml:space="preserve">has also adopted this framework. </w:t>
      </w:r>
      <w:r w:rsidR="00955336" w:rsidRPr="00D71117">
        <w:rPr>
          <w:rFonts w:ascii="Times New Roman" w:eastAsia="Garamond" w:hAnsi="Times New Roman" w:cs="Times New Roman"/>
          <w:i/>
          <w:iCs/>
          <w:kern w:val="2"/>
          <w:sz w:val="24"/>
          <w:szCs w:val="24"/>
          <w:lang w:val="en-US" w:eastAsia="zh-CN"/>
        </w:rPr>
        <w:t xml:space="preserve">Campbell v. </w:t>
      </w:r>
      <w:proofErr w:type="spellStart"/>
      <w:r w:rsidR="00955336" w:rsidRPr="00D71117">
        <w:rPr>
          <w:rFonts w:ascii="Times New Roman" w:eastAsia="Garamond" w:hAnsi="Times New Roman" w:cs="Times New Roman"/>
          <w:i/>
          <w:iCs/>
          <w:kern w:val="2"/>
          <w:sz w:val="24"/>
          <w:szCs w:val="24"/>
          <w:lang w:val="en-US" w:eastAsia="zh-CN"/>
        </w:rPr>
        <w:t>Reisch</w:t>
      </w:r>
      <w:proofErr w:type="spellEnd"/>
      <w:r w:rsidR="00955336" w:rsidRPr="00D71117">
        <w:rPr>
          <w:rFonts w:ascii="Times New Roman" w:eastAsia="Garamond" w:hAnsi="Times New Roman" w:cs="Times New Roman"/>
          <w:kern w:val="2"/>
          <w:sz w:val="24"/>
          <w:szCs w:val="24"/>
          <w:lang w:val="en-US" w:eastAsia="zh-CN"/>
        </w:rPr>
        <w:t xml:space="preserve">, 986 F.3d 822 (8th Cir. </w:t>
      </w:r>
      <w:r w:rsidR="00955336" w:rsidRPr="00D71117">
        <w:rPr>
          <w:rFonts w:ascii="Times New Roman" w:eastAsia="Garamond" w:hAnsi="Times New Roman" w:cs="Times New Roman"/>
          <w:kern w:val="2"/>
          <w:sz w:val="24"/>
          <w:szCs w:val="24"/>
          <w:lang w:val="en-US" w:eastAsia="zh-CN"/>
        </w:rPr>
        <w:lastRenderedPageBreak/>
        <w:t>2021)</w:t>
      </w:r>
      <w:r w:rsidR="00955336">
        <w:rPr>
          <w:rFonts w:ascii="Times New Roman" w:eastAsia="Garamond" w:hAnsi="Times New Roman" w:cs="Times New Roman"/>
          <w:kern w:val="2"/>
          <w:sz w:val="24"/>
          <w:szCs w:val="24"/>
          <w:lang w:val="en-US" w:eastAsia="zh-CN"/>
        </w:rPr>
        <w:t xml:space="preserve"> (but finding that under the facts of that case, the social media account at issue was a private political campaign account, not an official government account)</w:t>
      </w:r>
      <w:r w:rsidR="00955336" w:rsidRPr="00D71117">
        <w:rPr>
          <w:rFonts w:ascii="Times New Roman" w:eastAsia="Garamond" w:hAnsi="Times New Roman" w:cs="Times New Roman"/>
          <w:kern w:val="2"/>
          <w:sz w:val="24"/>
          <w:szCs w:val="24"/>
          <w:lang w:val="en-US" w:eastAsia="zh-CN"/>
        </w:rPr>
        <w:t>.</w:t>
      </w:r>
    </w:p>
    <w:p w14:paraId="07A1E112" w14:textId="3D27331E" w:rsidR="00424832" w:rsidRPr="00955336" w:rsidRDefault="00424832" w:rsidP="00955336">
      <w:pPr>
        <w:jc w:val="both"/>
        <w:rPr>
          <w:rFonts w:ascii="Times New Roman" w:hAnsi="Times New Roman" w:cs="Times New Roman"/>
          <w:sz w:val="24"/>
          <w:szCs w:val="24"/>
        </w:rPr>
      </w:pPr>
    </w:p>
    <w:p w14:paraId="0E3BC2EF" w14:textId="428EB094" w:rsidR="00955336" w:rsidRPr="00C56549" w:rsidRDefault="00955336" w:rsidP="00C56549">
      <w:pPr>
        <w:snapToGrid w:val="0"/>
        <w:ind w:firstLine="720"/>
        <w:jc w:val="both"/>
        <w:rPr>
          <w:rFonts w:ascii="Times New Roman" w:hAnsi="Times New Roman" w:cs="Times New Roman"/>
          <w:iCs/>
          <w:color w:val="000000" w:themeColor="text1"/>
          <w:sz w:val="24"/>
          <w:szCs w:val="24"/>
        </w:rPr>
      </w:pPr>
      <w:r w:rsidRPr="00C56549">
        <w:rPr>
          <w:rFonts w:ascii="Times New Roman" w:hAnsi="Times New Roman" w:cs="Times New Roman"/>
          <w:sz w:val="24"/>
          <w:szCs w:val="24"/>
        </w:rPr>
        <w:t xml:space="preserve">The Supreme Court of the United States </w:t>
      </w:r>
      <w:r>
        <w:rPr>
          <w:rFonts w:ascii="Times New Roman" w:hAnsi="Times New Roman" w:cs="Times New Roman"/>
          <w:sz w:val="24"/>
          <w:szCs w:val="24"/>
        </w:rPr>
        <w:t>has held</w:t>
      </w:r>
      <w:r w:rsidRPr="00C56549">
        <w:rPr>
          <w:rFonts w:ascii="Times New Roman" w:hAnsi="Times New Roman" w:cs="Times New Roman"/>
          <w:sz w:val="24"/>
          <w:szCs w:val="24"/>
        </w:rPr>
        <w:t xml:space="preserve"> that viewpoint discrimination is never constitutionally permissible in any type of forum, including designated public forums, as here. </w:t>
      </w:r>
      <w:r w:rsidRPr="00C56549">
        <w:rPr>
          <w:rFonts w:ascii="Times New Roman" w:hAnsi="Times New Roman" w:cs="Times New Roman"/>
          <w:i/>
          <w:iCs/>
          <w:sz w:val="24"/>
          <w:szCs w:val="24"/>
        </w:rPr>
        <w:t>Rosenberger v. Rector &amp; Visitors of Univ. of Va.</w:t>
      </w:r>
      <w:r w:rsidRPr="00C56549">
        <w:rPr>
          <w:rFonts w:ascii="Times New Roman" w:hAnsi="Times New Roman" w:cs="Times New Roman"/>
          <w:sz w:val="24"/>
          <w:szCs w:val="24"/>
        </w:rPr>
        <w:t xml:space="preserve">, 515 U.S. 819, 829 (1995) (“Viewpoint discrimination is thus an egregious form of content discrimination. The government must abstain from regulating speech when the specific motivating ideology or the opinion or perspective of the speaker is the rationale for the restriction”); </w:t>
      </w:r>
      <w:r w:rsidRPr="00C56549">
        <w:rPr>
          <w:rFonts w:ascii="Times New Roman" w:hAnsi="Times New Roman" w:cs="Times New Roman"/>
          <w:i/>
          <w:iCs/>
          <w:sz w:val="24"/>
          <w:szCs w:val="24"/>
        </w:rPr>
        <w:t>see also</w:t>
      </w:r>
      <w:r w:rsidRPr="00C56549">
        <w:rPr>
          <w:rFonts w:ascii="Times New Roman" w:hAnsi="Times New Roman" w:cs="Times New Roman"/>
          <w:sz w:val="24"/>
          <w:szCs w:val="24"/>
        </w:rPr>
        <w:t xml:space="preserve"> </w:t>
      </w:r>
      <w:r w:rsidRPr="00C56549">
        <w:rPr>
          <w:rFonts w:ascii="Times New Roman" w:hAnsi="Times New Roman" w:cs="Times New Roman"/>
          <w:i/>
          <w:iCs/>
          <w:sz w:val="24"/>
          <w:szCs w:val="24"/>
        </w:rPr>
        <w:t>Police Department of Chicago v. Mosley</w:t>
      </w:r>
      <w:r w:rsidRPr="00C56549">
        <w:rPr>
          <w:rFonts w:ascii="Times New Roman" w:hAnsi="Times New Roman" w:cs="Times New Roman"/>
          <w:sz w:val="24"/>
          <w:szCs w:val="24"/>
        </w:rPr>
        <w:t>, 408 U.S. 92, 96 (1972) (“[G]</w:t>
      </w:r>
      <w:proofErr w:type="spellStart"/>
      <w:r w:rsidRPr="00C56549">
        <w:rPr>
          <w:rFonts w:ascii="Times New Roman" w:hAnsi="Times New Roman" w:cs="Times New Roman"/>
          <w:sz w:val="24"/>
          <w:szCs w:val="24"/>
        </w:rPr>
        <w:t>overnment</w:t>
      </w:r>
      <w:proofErr w:type="spellEnd"/>
      <w:r w:rsidRPr="00C56549">
        <w:rPr>
          <w:rFonts w:ascii="Times New Roman" w:hAnsi="Times New Roman" w:cs="Times New Roman"/>
          <w:sz w:val="24"/>
          <w:szCs w:val="24"/>
        </w:rPr>
        <w:t xml:space="preserve"> may not grant the use of a forum to people whose views it finds acceptable, but deny use to those wishing to express less favored or more controversial views.”); </w:t>
      </w:r>
      <w:r w:rsidRPr="00C56549">
        <w:rPr>
          <w:rFonts w:ascii="Times New Roman" w:hAnsi="Times New Roman" w:cs="Times New Roman"/>
          <w:i/>
          <w:sz w:val="24"/>
          <w:szCs w:val="24"/>
        </w:rPr>
        <w:t>Price v. City of New York</w:t>
      </w:r>
      <w:r w:rsidRPr="00C56549">
        <w:rPr>
          <w:rFonts w:ascii="Times New Roman" w:hAnsi="Times New Roman" w:cs="Times New Roman"/>
          <w:sz w:val="24"/>
          <w:szCs w:val="24"/>
        </w:rPr>
        <w:t>, 15 Civ. 5871 (KPF), 2018 WL 3117507, at *16 (S.D.N.Y. June 25, 2018)</w:t>
      </w:r>
      <w:r w:rsidRPr="00C56549" w:rsidDel="001F5CEE">
        <w:rPr>
          <w:rFonts w:ascii="Times New Roman" w:hAnsi="Times New Roman" w:cs="Times New Roman"/>
          <w:i/>
          <w:sz w:val="24"/>
          <w:szCs w:val="24"/>
        </w:rPr>
        <w:t xml:space="preserve"> </w:t>
      </w:r>
      <w:r w:rsidRPr="00C56549">
        <w:rPr>
          <w:rFonts w:ascii="Times New Roman" w:hAnsi="Times New Roman" w:cs="Times New Roman"/>
          <w:sz w:val="24"/>
          <w:szCs w:val="24"/>
        </w:rPr>
        <w:t>(“[V]</w:t>
      </w:r>
      <w:proofErr w:type="spellStart"/>
      <w:r w:rsidRPr="00C56549">
        <w:rPr>
          <w:rFonts w:ascii="Times New Roman" w:hAnsi="Times New Roman" w:cs="Times New Roman"/>
          <w:sz w:val="24"/>
          <w:szCs w:val="24"/>
        </w:rPr>
        <w:t>iewpoint</w:t>
      </w:r>
      <w:proofErr w:type="spellEnd"/>
      <w:r w:rsidRPr="00C56549">
        <w:rPr>
          <w:rFonts w:ascii="Times New Roman" w:hAnsi="Times New Roman" w:cs="Times New Roman"/>
          <w:sz w:val="24"/>
          <w:szCs w:val="24"/>
        </w:rPr>
        <w:t xml:space="preserve"> discrimination that results in the intentional, targeted expulsion of individuals from [any type of forum] violates the Free Speech Clause of the First Amendment.”). Because your “suppression of [my] critical commentary regarding [my] elected </w:t>
      </w:r>
      <w:proofErr w:type="gramStart"/>
      <w:r w:rsidRPr="00C56549">
        <w:rPr>
          <w:rFonts w:ascii="Times New Roman" w:hAnsi="Times New Roman" w:cs="Times New Roman"/>
          <w:sz w:val="24"/>
          <w:szCs w:val="24"/>
        </w:rPr>
        <w:t>official[</w:t>
      </w:r>
      <w:proofErr w:type="gramEnd"/>
      <w:r w:rsidRPr="00C56549">
        <w:rPr>
          <w:rFonts w:ascii="Times New Roman" w:hAnsi="Times New Roman" w:cs="Times New Roman"/>
          <w:sz w:val="24"/>
          <w:szCs w:val="24"/>
        </w:rPr>
        <w:t xml:space="preserve">] is the natural form of viewpoint discrimination,” </w:t>
      </w:r>
      <w:r w:rsidRPr="00C56549">
        <w:rPr>
          <w:rFonts w:ascii="Times New Roman" w:hAnsi="Times New Roman" w:cs="Times New Roman"/>
          <w:i/>
          <w:sz w:val="24"/>
          <w:szCs w:val="24"/>
        </w:rPr>
        <w:t>Davison</w:t>
      </w:r>
      <w:r w:rsidRPr="00C56549">
        <w:rPr>
          <w:rFonts w:ascii="Times New Roman" w:hAnsi="Times New Roman" w:cs="Times New Roman"/>
          <w:sz w:val="24"/>
          <w:szCs w:val="24"/>
        </w:rPr>
        <w:t>, 26 F. Supp. 3d at 717, it violates the First Amendment.</w:t>
      </w:r>
    </w:p>
    <w:p w14:paraId="23E0D613" w14:textId="77777777" w:rsidR="00955336" w:rsidRPr="00D71117" w:rsidRDefault="00955336" w:rsidP="000B74AB">
      <w:pPr>
        <w:jc w:val="both"/>
        <w:rPr>
          <w:rFonts w:ascii="Times New Roman" w:hAnsi="Times New Roman" w:cs="Times New Roman"/>
          <w:sz w:val="24"/>
          <w:szCs w:val="24"/>
        </w:rPr>
      </w:pPr>
    </w:p>
    <w:p w14:paraId="4D64B221" w14:textId="7490FAD8" w:rsidR="00955336" w:rsidRDefault="00701CD7" w:rsidP="00955336">
      <w:pPr>
        <w:ind w:firstLine="720"/>
        <w:jc w:val="both"/>
        <w:rPr>
          <w:rFonts w:ascii="Times New Roman" w:hAnsi="Times New Roman" w:cs="Times New Roman"/>
          <w:sz w:val="24"/>
          <w:szCs w:val="24"/>
        </w:rPr>
      </w:pPr>
      <w:r w:rsidRPr="00D71117">
        <w:rPr>
          <w:rFonts w:ascii="Times New Roman" w:hAnsi="Times New Roman" w:cs="Times New Roman"/>
          <w:sz w:val="24"/>
          <w:szCs w:val="24"/>
        </w:rPr>
        <w:t xml:space="preserve">The </w:t>
      </w:r>
      <w:r w:rsidRPr="00D71117">
        <w:rPr>
          <w:rFonts w:ascii="Times New Roman" w:hAnsi="Times New Roman" w:cs="Times New Roman"/>
          <w:color w:val="FF0000"/>
          <w:sz w:val="24"/>
          <w:szCs w:val="24"/>
        </w:rPr>
        <w:t>[</w:t>
      </w:r>
      <w:r w:rsidRPr="00D71117">
        <w:rPr>
          <w:rFonts w:ascii="Times New Roman" w:hAnsi="Times New Roman" w:cs="Times New Roman"/>
          <w:color w:val="FF0000"/>
          <w:sz w:val="24"/>
          <w:szCs w:val="24"/>
          <w:u w:val="single"/>
        </w:rPr>
        <w:t>Twitter/Facebook</w:t>
      </w:r>
      <w:r w:rsidR="00324D35" w:rsidRPr="00D71117">
        <w:rPr>
          <w:rFonts w:ascii="Times New Roman" w:hAnsi="Times New Roman" w:cs="Times New Roman"/>
          <w:color w:val="FF0000"/>
          <w:sz w:val="24"/>
          <w:szCs w:val="24"/>
        </w:rPr>
        <w:t>]</w:t>
      </w:r>
      <w:r w:rsidRPr="00D71117">
        <w:rPr>
          <w:rFonts w:ascii="Times New Roman" w:hAnsi="Times New Roman" w:cs="Times New Roman"/>
          <w:color w:val="FF0000"/>
          <w:sz w:val="24"/>
          <w:szCs w:val="24"/>
        </w:rPr>
        <w:t xml:space="preserve"> </w:t>
      </w:r>
      <w:r w:rsidR="00394D50" w:rsidRPr="00D71117">
        <w:rPr>
          <w:rFonts w:ascii="Times New Roman" w:hAnsi="Times New Roman" w:cs="Times New Roman"/>
          <w:color w:val="000000" w:themeColor="text1"/>
          <w:sz w:val="24"/>
          <w:szCs w:val="24"/>
        </w:rPr>
        <w:t>page</w:t>
      </w:r>
      <w:r w:rsidR="00BE7ED0" w:rsidRPr="00D71117">
        <w:rPr>
          <w:rFonts w:ascii="Times New Roman" w:hAnsi="Times New Roman" w:cs="Times New Roman"/>
          <w:color w:val="000000" w:themeColor="text1"/>
          <w:sz w:val="24"/>
          <w:szCs w:val="24"/>
        </w:rPr>
        <w:t xml:space="preserve"> from which </w:t>
      </w:r>
      <w:r w:rsidR="00955336" w:rsidRPr="00182E88">
        <w:rPr>
          <w:rFonts w:ascii="Times New Roman" w:hAnsi="Times New Roman" w:cs="Times New Roman"/>
          <w:color w:val="FF0000"/>
          <w:sz w:val="24"/>
          <w:szCs w:val="24"/>
        </w:rPr>
        <w:t>[describe censorship here. For example, “</w:t>
      </w:r>
      <w:r w:rsidR="00BE7ED0" w:rsidRPr="00182E88">
        <w:rPr>
          <w:rFonts w:ascii="Times New Roman" w:hAnsi="Times New Roman" w:cs="Times New Roman"/>
          <w:color w:val="FF0000"/>
          <w:sz w:val="24"/>
          <w:szCs w:val="24"/>
        </w:rPr>
        <w:t>you blocked me</w:t>
      </w:r>
      <w:r w:rsidR="00955336" w:rsidRPr="00182E88">
        <w:rPr>
          <w:rFonts w:ascii="Times New Roman" w:hAnsi="Times New Roman" w:cs="Times New Roman"/>
          <w:color w:val="FF0000"/>
          <w:sz w:val="24"/>
          <w:szCs w:val="24"/>
        </w:rPr>
        <w:t>” or “you deleted my posts/comments”]</w:t>
      </w:r>
      <w:r w:rsidR="00955336">
        <w:rPr>
          <w:rFonts w:ascii="Times New Roman" w:hAnsi="Times New Roman" w:cs="Times New Roman"/>
          <w:color w:val="000000" w:themeColor="text1"/>
          <w:sz w:val="24"/>
          <w:szCs w:val="24"/>
        </w:rPr>
        <w:t xml:space="preserve"> </w:t>
      </w:r>
      <w:r w:rsidRPr="00D71117">
        <w:rPr>
          <w:rFonts w:ascii="Times New Roman" w:hAnsi="Times New Roman" w:cs="Times New Roman"/>
          <w:sz w:val="24"/>
          <w:szCs w:val="24"/>
        </w:rPr>
        <w:t xml:space="preserve">is being used as a public forum where governmental matters such as legislation, policies, and votes—which affect me as a constituent—are routinely discussed. Blocking me from this interactive space solely due to the nature of my comments violates my </w:t>
      </w:r>
      <w:r w:rsidR="003D44E9">
        <w:rPr>
          <w:rFonts w:ascii="Times New Roman" w:hAnsi="Times New Roman" w:cs="Times New Roman"/>
          <w:sz w:val="24"/>
          <w:szCs w:val="24"/>
        </w:rPr>
        <w:t>free speech</w:t>
      </w:r>
      <w:r w:rsidRPr="00D71117">
        <w:rPr>
          <w:rFonts w:ascii="Times New Roman" w:hAnsi="Times New Roman" w:cs="Times New Roman"/>
          <w:sz w:val="24"/>
          <w:szCs w:val="24"/>
        </w:rPr>
        <w:t xml:space="preserve"> rights.</w:t>
      </w:r>
    </w:p>
    <w:p w14:paraId="3C6C5C67" w14:textId="77777777" w:rsidR="00955336" w:rsidRPr="00D71117" w:rsidRDefault="00955336" w:rsidP="005F2739">
      <w:pPr>
        <w:ind w:firstLine="720"/>
        <w:jc w:val="both"/>
        <w:rPr>
          <w:rFonts w:ascii="Times New Roman" w:hAnsi="Times New Roman" w:cs="Times New Roman"/>
          <w:sz w:val="24"/>
          <w:szCs w:val="24"/>
        </w:rPr>
      </w:pPr>
    </w:p>
    <w:p w14:paraId="10A30FED" w14:textId="3C5E2DE4" w:rsidR="006A61FE" w:rsidRPr="00D71117" w:rsidRDefault="00701CD7" w:rsidP="000B74AB">
      <w:pPr>
        <w:ind w:firstLine="720"/>
        <w:jc w:val="both"/>
        <w:rPr>
          <w:rFonts w:ascii="Times New Roman" w:hAnsi="Times New Roman" w:cs="Times New Roman"/>
          <w:sz w:val="24"/>
          <w:szCs w:val="24"/>
        </w:rPr>
      </w:pPr>
      <w:r w:rsidRPr="00D71117">
        <w:rPr>
          <w:rFonts w:ascii="Times New Roman" w:hAnsi="Times New Roman" w:cs="Times New Roman"/>
          <w:color w:val="FF0000"/>
          <w:sz w:val="24"/>
          <w:szCs w:val="24"/>
        </w:rPr>
        <w:t xml:space="preserve"> </w:t>
      </w:r>
      <w:r w:rsidR="00324D35" w:rsidRPr="00D71117">
        <w:rPr>
          <w:rFonts w:ascii="Times New Roman" w:hAnsi="Times New Roman" w:cs="Times New Roman"/>
          <w:color w:val="FF0000"/>
          <w:sz w:val="24"/>
          <w:szCs w:val="24"/>
        </w:rPr>
        <w:t>[</w:t>
      </w:r>
      <w:r w:rsidRPr="00D71117">
        <w:rPr>
          <w:rFonts w:ascii="Times New Roman" w:hAnsi="Times New Roman" w:cs="Times New Roman"/>
          <w:color w:val="FF0000"/>
          <w:sz w:val="24"/>
          <w:szCs w:val="24"/>
        </w:rPr>
        <w:t xml:space="preserve">Note: </w:t>
      </w:r>
      <w:r w:rsidR="00955336">
        <w:rPr>
          <w:rFonts w:ascii="Times New Roman" w:hAnsi="Times New Roman" w:cs="Times New Roman"/>
          <w:color w:val="FF0000"/>
          <w:sz w:val="24"/>
          <w:szCs w:val="24"/>
        </w:rPr>
        <w:t>If you want, u</w:t>
      </w:r>
      <w:r w:rsidRPr="00D71117">
        <w:rPr>
          <w:rFonts w:ascii="Times New Roman" w:hAnsi="Times New Roman" w:cs="Times New Roman"/>
          <w:color w:val="FF0000"/>
          <w:sz w:val="24"/>
          <w:szCs w:val="24"/>
        </w:rPr>
        <w:t xml:space="preserve">se this space to write a </w:t>
      </w:r>
      <w:r w:rsidR="00955336">
        <w:rPr>
          <w:rFonts w:ascii="Times New Roman" w:hAnsi="Times New Roman" w:cs="Times New Roman"/>
          <w:color w:val="FF0000"/>
          <w:sz w:val="24"/>
          <w:szCs w:val="24"/>
        </w:rPr>
        <w:t xml:space="preserve">short </w:t>
      </w:r>
      <w:r w:rsidRPr="00D71117">
        <w:rPr>
          <w:rFonts w:ascii="Times New Roman" w:hAnsi="Times New Roman" w:cs="Times New Roman"/>
          <w:color w:val="FF0000"/>
          <w:sz w:val="24"/>
          <w:szCs w:val="24"/>
        </w:rPr>
        <w:t xml:space="preserve">personal statement </w:t>
      </w:r>
      <w:r w:rsidR="00955336">
        <w:rPr>
          <w:rFonts w:ascii="Times New Roman" w:hAnsi="Times New Roman" w:cs="Times New Roman"/>
          <w:color w:val="FF0000"/>
          <w:sz w:val="24"/>
          <w:szCs w:val="24"/>
        </w:rPr>
        <w:t xml:space="preserve">(1-3 sentences) </w:t>
      </w:r>
      <w:r w:rsidRPr="00D71117">
        <w:rPr>
          <w:rFonts w:ascii="Times New Roman" w:hAnsi="Times New Roman" w:cs="Times New Roman"/>
          <w:color w:val="FF0000"/>
          <w:sz w:val="24"/>
          <w:szCs w:val="24"/>
        </w:rPr>
        <w:t>on why you value the free exchange of ideas with your elected lawmakers, and why being denied that opportunity is harmful to you and the issues you care about.]</w:t>
      </w:r>
    </w:p>
    <w:p w14:paraId="56CF8310" w14:textId="77777777" w:rsidR="00BB7E76" w:rsidRPr="00D71117" w:rsidRDefault="00BB7E76" w:rsidP="000B74AB">
      <w:pPr>
        <w:ind w:firstLine="720"/>
        <w:jc w:val="both"/>
        <w:rPr>
          <w:rFonts w:ascii="Times New Roman" w:hAnsi="Times New Roman" w:cs="Times New Roman"/>
          <w:sz w:val="24"/>
          <w:szCs w:val="24"/>
        </w:rPr>
      </w:pPr>
    </w:p>
    <w:p w14:paraId="5AA6BB82" w14:textId="1E4FFEB6" w:rsidR="006A61FE" w:rsidRPr="00D71117" w:rsidRDefault="00701CD7" w:rsidP="000B74AB">
      <w:pPr>
        <w:ind w:firstLine="720"/>
        <w:jc w:val="both"/>
        <w:rPr>
          <w:rFonts w:ascii="Times New Roman" w:hAnsi="Times New Roman" w:cs="Times New Roman"/>
          <w:sz w:val="24"/>
          <w:szCs w:val="24"/>
        </w:rPr>
      </w:pPr>
      <w:r w:rsidRPr="00D71117">
        <w:rPr>
          <w:rFonts w:ascii="Times New Roman" w:hAnsi="Times New Roman" w:cs="Times New Roman"/>
          <w:sz w:val="24"/>
          <w:szCs w:val="24"/>
        </w:rPr>
        <w:t xml:space="preserve">For these reasons, I respectfully request that you immediately restore my unrestricted ability to view and interact with your </w:t>
      </w:r>
      <w:r w:rsidRPr="00D71117">
        <w:rPr>
          <w:rFonts w:ascii="Times New Roman" w:hAnsi="Times New Roman" w:cs="Times New Roman"/>
          <w:color w:val="FF0000"/>
          <w:sz w:val="24"/>
          <w:szCs w:val="24"/>
        </w:rPr>
        <w:t>[</w:t>
      </w:r>
      <w:r w:rsidR="00182E88">
        <w:rPr>
          <w:rFonts w:ascii="Times New Roman" w:hAnsi="Times New Roman" w:cs="Times New Roman"/>
          <w:color w:val="FF0000"/>
          <w:sz w:val="24"/>
          <w:szCs w:val="24"/>
        </w:rPr>
        <w:t>s</w:t>
      </w:r>
      <w:r w:rsidRPr="00D71117">
        <w:rPr>
          <w:rFonts w:ascii="Times New Roman" w:hAnsi="Times New Roman" w:cs="Times New Roman"/>
          <w:color w:val="FF0000"/>
          <w:sz w:val="24"/>
          <w:szCs w:val="24"/>
        </w:rPr>
        <w:t>elect one Twitter/Facebook</w:t>
      </w:r>
      <w:r w:rsidR="00324D35" w:rsidRPr="00D71117">
        <w:rPr>
          <w:rFonts w:ascii="Times New Roman" w:hAnsi="Times New Roman" w:cs="Times New Roman"/>
          <w:color w:val="FF0000"/>
          <w:sz w:val="24"/>
          <w:szCs w:val="24"/>
        </w:rPr>
        <w:t>]</w:t>
      </w:r>
      <w:r w:rsidRPr="00D71117">
        <w:rPr>
          <w:rFonts w:ascii="Times New Roman" w:hAnsi="Times New Roman" w:cs="Times New Roman"/>
          <w:sz w:val="24"/>
          <w:szCs w:val="24"/>
        </w:rPr>
        <w:t xml:space="preserve"> posts, not only to fulfil</w:t>
      </w:r>
      <w:r w:rsidR="00424832" w:rsidRPr="00D71117">
        <w:rPr>
          <w:rFonts w:ascii="Times New Roman" w:hAnsi="Times New Roman" w:cs="Times New Roman"/>
          <w:sz w:val="24"/>
          <w:szCs w:val="24"/>
        </w:rPr>
        <w:t>l</w:t>
      </w:r>
      <w:r w:rsidRPr="00D71117">
        <w:rPr>
          <w:rFonts w:ascii="Times New Roman" w:hAnsi="Times New Roman" w:cs="Times New Roman"/>
          <w:sz w:val="24"/>
          <w:szCs w:val="24"/>
        </w:rPr>
        <w:t xml:space="preserve"> your duties as my elected representative to hear my views, critical or not, but also to fulfil</w:t>
      </w:r>
      <w:r w:rsidR="00424832" w:rsidRPr="00D71117">
        <w:rPr>
          <w:rFonts w:ascii="Times New Roman" w:hAnsi="Times New Roman" w:cs="Times New Roman"/>
          <w:sz w:val="24"/>
          <w:szCs w:val="24"/>
        </w:rPr>
        <w:t>l</w:t>
      </w:r>
      <w:r w:rsidRPr="00D71117">
        <w:rPr>
          <w:rFonts w:ascii="Times New Roman" w:hAnsi="Times New Roman" w:cs="Times New Roman"/>
          <w:sz w:val="24"/>
          <w:szCs w:val="24"/>
        </w:rPr>
        <w:t xml:space="preserve"> your duties as a public servant to uphold the United States Constitution.</w:t>
      </w:r>
      <w:r w:rsidR="00955336">
        <w:rPr>
          <w:rFonts w:ascii="Times New Roman" w:hAnsi="Times New Roman" w:cs="Times New Roman"/>
          <w:sz w:val="24"/>
          <w:szCs w:val="24"/>
        </w:rPr>
        <w:t xml:space="preserve"> Please respond to this letter within 30 days informing me you’ve taken this action.</w:t>
      </w:r>
    </w:p>
    <w:p w14:paraId="49743DD9" w14:textId="77777777" w:rsidR="006A61FE" w:rsidRPr="00D71117" w:rsidRDefault="006A61FE" w:rsidP="000B74AB">
      <w:pPr>
        <w:ind w:firstLine="720"/>
        <w:jc w:val="both"/>
        <w:rPr>
          <w:rFonts w:ascii="Times New Roman" w:hAnsi="Times New Roman" w:cs="Times New Roman"/>
          <w:sz w:val="24"/>
          <w:szCs w:val="24"/>
        </w:rPr>
      </w:pPr>
    </w:p>
    <w:p w14:paraId="0B757C96" w14:textId="77777777" w:rsidR="006A61FE" w:rsidRPr="00D71117" w:rsidRDefault="00701CD7" w:rsidP="000B74AB">
      <w:pPr>
        <w:ind w:firstLine="720"/>
        <w:jc w:val="both"/>
        <w:rPr>
          <w:rFonts w:ascii="Times New Roman" w:hAnsi="Times New Roman" w:cs="Times New Roman"/>
          <w:sz w:val="24"/>
          <w:szCs w:val="24"/>
        </w:rPr>
      </w:pPr>
      <w:r w:rsidRPr="00D71117">
        <w:rPr>
          <w:rFonts w:ascii="Times New Roman" w:hAnsi="Times New Roman" w:cs="Times New Roman"/>
          <w:sz w:val="24"/>
          <w:szCs w:val="24"/>
        </w:rPr>
        <w:t>Sincerely,</w:t>
      </w:r>
    </w:p>
    <w:p w14:paraId="3539364C" w14:textId="77777777" w:rsidR="006A61FE" w:rsidRPr="00D71117" w:rsidRDefault="006A61FE" w:rsidP="000B74AB">
      <w:pPr>
        <w:ind w:firstLine="720"/>
        <w:jc w:val="both"/>
        <w:rPr>
          <w:rFonts w:ascii="Times New Roman" w:hAnsi="Times New Roman" w:cs="Times New Roman"/>
          <w:sz w:val="24"/>
          <w:szCs w:val="24"/>
        </w:rPr>
      </w:pPr>
    </w:p>
    <w:p w14:paraId="5C1CE3F3" w14:textId="3F0E1AFD" w:rsidR="006A61FE" w:rsidRPr="00D71117" w:rsidRDefault="00701CD7" w:rsidP="000B74AB">
      <w:pPr>
        <w:ind w:firstLine="720"/>
        <w:jc w:val="both"/>
        <w:rPr>
          <w:rFonts w:ascii="Times New Roman" w:hAnsi="Times New Roman" w:cs="Times New Roman"/>
          <w:color w:val="FF0000"/>
          <w:sz w:val="24"/>
          <w:szCs w:val="24"/>
        </w:rPr>
      </w:pPr>
      <w:r w:rsidRPr="00D71117">
        <w:rPr>
          <w:rFonts w:ascii="Times New Roman" w:hAnsi="Times New Roman" w:cs="Times New Roman"/>
          <w:color w:val="FF0000"/>
          <w:sz w:val="24"/>
          <w:szCs w:val="24"/>
        </w:rPr>
        <w:t>[</w:t>
      </w:r>
      <w:r w:rsidR="00182E88">
        <w:rPr>
          <w:rFonts w:ascii="Times New Roman" w:hAnsi="Times New Roman" w:cs="Times New Roman"/>
          <w:color w:val="FF0000"/>
          <w:sz w:val="24"/>
          <w:szCs w:val="24"/>
        </w:rPr>
        <w:t>Your signature</w:t>
      </w:r>
      <w:r w:rsidRPr="00D71117">
        <w:rPr>
          <w:rFonts w:ascii="Times New Roman" w:hAnsi="Times New Roman" w:cs="Times New Roman"/>
          <w:color w:val="FF0000"/>
          <w:sz w:val="24"/>
          <w:szCs w:val="24"/>
        </w:rPr>
        <w:t>]</w:t>
      </w:r>
    </w:p>
    <w:p w14:paraId="5B61C382" w14:textId="77777777" w:rsidR="006A61FE" w:rsidRPr="00D71117" w:rsidRDefault="006A61FE" w:rsidP="000B74AB">
      <w:pPr>
        <w:ind w:firstLine="720"/>
        <w:jc w:val="both"/>
        <w:rPr>
          <w:rFonts w:ascii="Times New Roman" w:hAnsi="Times New Roman" w:cs="Times New Roman"/>
          <w:sz w:val="24"/>
          <w:szCs w:val="24"/>
        </w:rPr>
      </w:pPr>
    </w:p>
    <w:sectPr w:rsidR="006A61FE" w:rsidRPr="00D71117" w:rsidSect="000B74AB">
      <w:footerReference w:type="even" r:id="rId7"/>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379FC" w14:textId="77777777" w:rsidR="006E0D38" w:rsidRDefault="006E0D38" w:rsidP="006B2DD4">
      <w:pPr>
        <w:spacing w:line="240" w:lineRule="auto"/>
      </w:pPr>
      <w:r>
        <w:separator/>
      </w:r>
    </w:p>
  </w:endnote>
  <w:endnote w:type="continuationSeparator" w:id="0">
    <w:p w14:paraId="56DEE260" w14:textId="77777777" w:rsidR="006E0D38" w:rsidRDefault="006E0D38" w:rsidP="006B2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0413706"/>
      <w:docPartObj>
        <w:docPartGallery w:val="Page Numbers (Bottom of Page)"/>
        <w:docPartUnique/>
      </w:docPartObj>
    </w:sdtPr>
    <w:sdtEndPr>
      <w:rPr>
        <w:rStyle w:val="PageNumber"/>
      </w:rPr>
    </w:sdtEndPr>
    <w:sdtContent>
      <w:p w14:paraId="429DFA7D" w14:textId="1A3D7FF4" w:rsidR="006B2DD4" w:rsidRDefault="006B2DD4" w:rsidP="00DE58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54AE68" w14:textId="77777777" w:rsidR="006B2DD4" w:rsidRDefault="006B2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274913374"/>
      <w:docPartObj>
        <w:docPartGallery w:val="Page Numbers (Bottom of Page)"/>
        <w:docPartUnique/>
      </w:docPartObj>
    </w:sdtPr>
    <w:sdtEndPr>
      <w:rPr>
        <w:rStyle w:val="PageNumber"/>
      </w:rPr>
    </w:sdtEndPr>
    <w:sdtContent>
      <w:p w14:paraId="75941CA1" w14:textId="6CFFE608" w:rsidR="006B2DD4" w:rsidRPr="00C56549" w:rsidRDefault="006B2DD4" w:rsidP="00DE589D">
        <w:pPr>
          <w:pStyle w:val="Footer"/>
          <w:framePr w:wrap="none" w:vAnchor="text" w:hAnchor="margin" w:xAlign="center" w:y="1"/>
          <w:rPr>
            <w:rStyle w:val="PageNumber"/>
            <w:rFonts w:ascii="Times New Roman" w:hAnsi="Times New Roman" w:cs="Times New Roman"/>
            <w:sz w:val="24"/>
            <w:szCs w:val="24"/>
          </w:rPr>
        </w:pPr>
        <w:r w:rsidRPr="00C56549">
          <w:rPr>
            <w:rStyle w:val="PageNumber"/>
            <w:rFonts w:ascii="Times New Roman" w:hAnsi="Times New Roman" w:cs="Times New Roman"/>
            <w:sz w:val="24"/>
            <w:szCs w:val="24"/>
          </w:rPr>
          <w:fldChar w:fldCharType="begin"/>
        </w:r>
        <w:r w:rsidRPr="00C56549">
          <w:rPr>
            <w:rStyle w:val="PageNumber"/>
            <w:rFonts w:ascii="Times New Roman" w:hAnsi="Times New Roman" w:cs="Times New Roman"/>
            <w:sz w:val="24"/>
            <w:szCs w:val="24"/>
          </w:rPr>
          <w:instrText xml:space="preserve"> PAGE </w:instrText>
        </w:r>
        <w:r w:rsidRPr="00C56549">
          <w:rPr>
            <w:rStyle w:val="PageNumber"/>
            <w:rFonts w:ascii="Times New Roman" w:hAnsi="Times New Roman" w:cs="Times New Roman"/>
            <w:sz w:val="24"/>
            <w:szCs w:val="24"/>
          </w:rPr>
          <w:fldChar w:fldCharType="separate"/>
        </w:r>
        <w:r w:rsidRPr="00C56549">
          <w:rPr>
            <w:rStyle w:val="PageNumber"/>
            <w:rFonts w:ascii="Times New Roman" w:hAnsi="Times New Roman" w:cs="Times New Roman"/>
            <w:noProof/>
            <w:sz w:val="24"/>
            <w:szCs w:val="24"/>
          </w:rPr>
          <w:t>1</w:t>
        </w:r>
        <w:r w:rsidRPr="00C56549">
          <w:rPr>
            <w:rStyle w:val="PageNumber"/>
            <w:rFonts w:ascii="Times New Roman" w:hAnsi="Times New Roman" w:cs="Times New Roman"/>
            <w:sz w:val="24"/>
            <w:szCs w:val="24"/>
          </w:rPr>
          <w:fldChar w:fldCharType="end"/>
        </w:r>
      </w:p>
    </w:sdtContent>
  </w:sdt>
  <w:p w14:paraId="2B0D5218" w14:textId="77777777" w:rsidR="006B2DD4" w:rsidRPr="00C56549" w:rsidRDefault="006B2DD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6BD99" w14:textId="77777777" w:rsidR="006E0D38" w:rsidRDefault="006E0D38" w:rsidP="006B2DD4">
      <w:pPr>
        <w:spacing w:line="240" w:lineRule="auto"/>
      </w:pPr>
      <w:r>
        <w:separator/>
      </w:r>
    </w:p>
  </w:footnote>
  <w:footnote w:type="continuationSeparator" w:id="0">
    <w:p w14:paraId="6A75BD52" w14:textId="77777777" w:rsidR="006E0D38" w:rsidRDefault="006E0D38" w:rsidP="006B2D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FE"/>
    <w:rsid w:val="000250E0"/>
    <w:rsid w:val="00044332"/>
    <w:rsid w:val="000519C5"/>
    <w:rsid w:val="00054049"/>
    <w:rsid w:val="00080182"/>
    <w:rsid w:val="00095864"/>
    <w:rsid w:val="000B74AB"/>
    <w:rsid w:val="000E71FA"/>
    <w:rsid w:val="001108CB"/>
    <w:rsid w:val="001352CA"/>
    <w:rsid w:val="00182E88"/>
    <w:rsid w:val="00255B1B"/>
    <w:rsid w:val="002C346C"/>
    <w:rsid w:val="00324D35"/>
    <w:rsid w:val="003468FB"/>
    <w:rsid w:val="00391070"/>
    <w:rsid w:val="00394D50"/>
    <w:rsid w:val="003B1E29"/>
    <w:rsid w:val="003D44E9"/>
    <w:rsid w:val="004167C2"/>
    <w:rsid w:val="00424832"/>
    <w:rsid w:val="00535D07"/>
    <w:rsid w:val="00580916"/>
    <w:rsid w:val="00582E9F"/>
    <w:rsid w:val="005F2739"/>
    <w:rsid w:val="00651B9B"/>
    <w:rsid w:val="006A2F27"/>
    <w:rsid w:val="006A61FE"/>
    <w:rsid w:val="006A7ABD"/>
    <w:rsid w:val="006B2DD4"/>
    <w:rsid w:val="006E0D38"/>
    <w:rsid w:val="006F40BD"/>
    <w:rsid w:val="00701CD7"/>
    <w:rsid w:val="00724486"/>
    <w:rsid w:val="007304DC"/>
    <w:rsid w:val="00740792"/>
    <w:rsid w:val="007D15FE"/>
    <w:rsid w:val="007D29E3"/>
    <w:rsid w:val="008613FC"/>
    <w:rsid w:val="00955336"/>
    <w:rsid w:val="00A10CBD"/>
    <w:rsid w:val="00A362F0"/>
    <w:rsid w:val="00AA5027"/>
    <w:rsid w:val="00B26C71"/>
    <w:rsid w:val="00B6781B"/>
    <w:rsid w:val="00B87900"/>
    <w:rsid w:val="00BA6EAE"/>
    <w:rsid w:val="00BB7E76"/>
    <w:rsid w:val="00BE7ED0"/>
    <w:rsid w:val="00C377C5"/>
    <w:rsid w:val="00C56549"/>
    <w:rsid w:val="00CC1B07"/>
    <w:rsid w:val="00D46686"/>
    <w:rsid w:val="00D71117"/>
    <w:rsid w:val="00DA37CC"/>
    <w:rsid w:val="00EA1179"/>
    <w:rsid w:val="00EA16F1"/>
    <w:rsid w:val="00ED1C5D"/>
    <w:rsid w:val="00EF55B7"/>
    <w:rsid w:val="00F37FBB"/>
    <w:rsid w:val="00FB75E9"/>
    <w:rsid w:val="00FC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F12F"/>
  <w15:docId w15:val="{5C889CF7-24C9-F746-863B-693ACB30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E7ED0"/>
    <w:pPr>
      <w:spacing w:line="240" w:lineRule="auto"/>
    </w:pPr>
  </w:style>
  <w:style w:type="character" w:styleId="CommentReference">
    <w:name w:val="annotation reference"/>
    <w:basedOn w:val="DefaultParagraphFont"/>
    <w:uiPriority w:val="99"/>
    <w:semiHidden/>
    <w:unhideWhenUsed/>
    <w:rsid w:val="00BE7ED0"/>
    <w:rPr>
      <w:sz w:val="16"/>
      <w:szCs w:val="16"/>
    </w:rPr>
  </w:style>
  <w:style w:type="paragraph" w:styleId="CommentText">
    <w:name w:val="annotation text"/>
    <w:basedOn w:val="Normal"/>
    <w:link w:val="CommentTextChar"/>
    <w:uiPriority w:val="99"/>
    <w:semiHidden/>
    <w:unhideWhenUsed/>
    <w:rsid w:val="00BE7ED0"/>
    <w:pPr>
      <w:spacing w:line="240" w:lineRule="auto"/>
    </w:pPr>
    <w:rPr>
      <w:sz w:val="20"/>
      <w:szCs w:val="20"/>
    </w:rPr>
  </w:style>
  <w:style w:type="character" w:customStyle="1" w:styleId="CommentTextChar">
    <w:name w:val="Comment Text Char"/>
    <w:basedOn w:val="DefaultParagraphFont"/>
    <w:link w:val="CommentText"/>
    <w:uiPriority w:val="99"/>
    <w:semiHidden/>
    <w:rsid w:val="00BE7ED0"/>
    <w:rPr>
      <w:sz w:val="20"/>
      <w:szCs w:val="20"/>
    </w:rPr>
  </w:style>
  <w:style w:type="paragraph" w:styleId="CommentSubject">
    <w:name w:val="annotation subject"/>
    <w:basedOn w:val="CommentText"/>
    <w:next w:val="CommentText"/>
    <w:link w:val="CommentSubjectChar"/>
    <w:uiPriority w:val="99"/>
    <w:semiHidden/>
    <w:unhideWhenUsed/>
    <w:rsid w:val="00BE7ED0"/>
    <w:rPr>
      <w:b/>
      <w:bCs/>
    </w:rPr>
  </w:style>
  <w:style w:type="character" w:customStyle="1" w:styleId="CommentSubjectChar">
    <w:name w:val="Comment Subject Char"/>
    <w:basedOn w:val="CommentTextChar"/>
    <w:link w:val="CommentSubject"/>
    <w:uiPriority w:val="99"/>
    <w:semiHidden/>
    <w:rsid w:val="00BE7ED0"/>
    <w:rPr>
      <w:b/>
      <w:bCs/>
      <w:sz w:val="20"/>
      <w:szCs w:val="20"/>
    </w:rPr>
  </w:style>
  <w:style w:type="paragraph" w:styleId="Header">
    <w:name w:val="header"/>
    <w:basedOn w:val="Normal"/>
    <w:link w:val="HeaderChar"/>
    <w:uiPriority w:val="99"/>
    <w:unhideWhenUsed/>
    <w:rsid w:val="006B2DD4"/>
    <w:pPr>
      <w:tabs>
        <w:tab w:val="center" w:pos="4680"/>
        <w:tab w:val="right" w:pos="9360"/>
      </w:tabs>
      <w:spacing w:line="240" w:lineRule="auto"/>
    </w:pPr>
  </w:style>
  <w:style w:type="character" w:customStyle="1" w:styleId="HeaderChar">
    <w:name w:val="Header Char"/>
    <w:basedOn w:val="DefaultParagraphFont"/>
    <w:link w:val="Header"/>
    <w:uiPriority w:val="99"/>
    <w:rsid w:val="006B2DD4"/>
  </w:style>
  <w:style w:type="paragraph" w:styleId="Footer">
    <w:name w:val="footer"/>
    <w:basedOn w:val="Normal"/>
    <w:link w:val="FooterChar"/>
    <w:uiPriority w:val="99"/>
    <w:unhideWhenUsed/>
    <w:rsid w:val="006B2DD4"/>
    <w:pPr>
      <w:tabs>
        <w:tab w:val="center" w:pos="4680"/>
        <w:tab w:val="right" w:pos="9360"/>
      </w:tabs>
      <w:spacing w:line="240" w:lineRule="auto"/>
    </w:pPr>
  </w:style>
  <w:style w:type="character" w:customStyle="1" w:styleId="FooterChar">
    <w:name w:val="Footer Char"/>
    <w:basedOn w:val="DefaultParagraphFont"/>
    <w:link w:val="Footer"/>
    <w:uiPriority w:val="99"/>
    <w:rsid w:val="006B2DD4"/>
  </w:style>
  <w:style w:type="character" w:styleId="PageNumber">
    <w:name w:val="page number"/>
    <w:basedOn w:val="DefaultParagraphFont"/>
    <w:uiPriority w:val="99"/>
    <w:semiHidden/>
    <w:unhideWhenUsed/>
    <w:rsid w:val="006B2DD4"/>
  </w:style>
  <w:style w:type="paragraph" w:styleId="BalloonText">
    <w:name w:val="Balloon Text"/>
    <w:basedOn w:val="Normal"/>
    <w:link w:val="BalloonTextChar"/>
    <w:uiPriority w:val="99"/>
    <w:semiHidden/>
    <w:unhideWhenUsed/>
    <w:rsid w:val="00182E8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2E8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04430">
      <w:bodyDiv w:val="1"/>
      <w:marLeft w:val="0"/>
      <w:marRight w:val="0"/>
      <w:marTop w:val="0"/>
      <w:marBottom w:val="0"/>
      <w:divBdr>
        <w:top w:val="none" w:sz="0" w:space="0" w:color="auto"/>
        <w:left w:val="none" w:sz="0" w:space="0" w:color="auto"/>
        <w:bottom w:val="none" w:sz="0" w:space="0" w:color="auto"/>
        <w:right w:val="none" w:sz="0" w:space="0" w:color="auto"/>
      </w:divBdr>
    </w:div>
    <w:div w:id="191288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CD01-5C24-7645-B0EE-5C709773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ACLU of Utah</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Ramirez</dc:creator>
  <cp:lastModifiedBy>Cindy Garcia</cp:lastModifiedBy>
  <cp:revision>4</cp:revision>
  <dcterms:created xsi:type="dcterms:W3CDTF">2022-05-12T18:48:00Z</dcterms:created>
  <dcterms:modified xsi:type="dcterms:W3CDTF">2022-05-12T19:54:00Z</dcterms:modified>
</cp:coreProperties>
</file>